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58" w:rsidRPr="00834139" w:rsidRDefault="00B61BB1" w:rsidP="00E03ACE">
      <w:pPr>
        <w:pBdr>
          <w:top w:val="single" w:sz="4" w:space="1" w:color="auto"/>
          <w:left w:val="single" w:sz="4" w:space="4" w:color="auto"/>
          <w:bottom w:val="single" w:sz="4" w:space="1" w:color="auto"/>
          <w:right w:val="single" w:sz="4" w:space="0" w:color="auto"/>
        </w:pBdr>
        <w:shd w:val="pct15" w:color="auto" w:fill="auto"/>
        <w:autoSpaceDE w:val="0"/>
        <w:autoSpaceDN w:val="0"/>
        <w:adjustRightInd w:val="0"/>
        <w:spacing w:after="0" w:line="240" w:lineRule="auto"/>
        <w:jc w:val="center"/>
        <w:rPr>
          <w:rFonts w:ascii="Arial" w:hAnsi="Arial" w:cs="Arial"/>
          <w:b/>
          <w:bCs/>
          <w:sz w:val="32"/>
          <w:szCs w:val="40"/>
        </w:rPr>
      </w:pPr>
      <w:r w:rsidRPr="00834139">
        <w:rPr>
          <w:rFonts w:ascii="Arial" w:hAnsi="Arial" w:cs="Arial"/>
          <w:b/>
          <w:bCs/>
          <w:sz w:val="32"/>
          <w:szCs w:val="40"/>
        </w:rPr>
        <w:t xml:space="preserve">Implementierung von </w:t>
      </w:r>
    </w:p>
    <w:p w:rsidR="00B61BB1" w:rsidRPr="00834139" w:rsidRDefault="00736458" w:rsidP="00E03ACE">
      <w:pPr>
        <w:pBdr>
          <w:top w:val="single" w:sz="4" w:space="1" w:color="auto"/>
          <w:left w:val="single" w:sz="4" w:space="4" w:color="auto"/>
          <w:bottom w:val="single" w:sz="4" w:space="1" w:color="auto"/>
          <w:right w:val="single" w:sz="4" w:space="0" w:color="auto"/>
        </w:pBdr>
        <w:shd w:val="pct15" w:color="auto" w:fill="auto"/>
        <w:autoSpaceDE w:val="0"/>
        <w:autoSpaceDN w:val="0"/>
        <w:adjustRightInd w:val="0"/>
        <w:spacing w:after="0" w:line="240" w:lineRule="auto"/>
        <w:jc w:val="center"/>
        <w:rPr>
          <w:rFonts w:ascii="Arial" w:hAnsi="Arial" w:cs="Arial"/>
          <w:b/>
          <w:bCs/>
          <w:sz w:val="32"/>
          <w:szCs w:val="40"/>
        </w:rPr>
      </w:pPr>
      <w:r w:rsidRPr="00834139">
        <w:rPr>
          <w:rFonts w:ascii="Arial" w:hAnsi="Arial" w:cs="Arial"/>
          <w:b/>
          <w:bCs/>
          <w:sz w:val="32"/>
          <w:szCs w:val="40"/>
        </w:rPr>
        <w:t xml:space="preserve">systematischer </w:t>
      </w:r>
      <w:r w:rsidR="00957732">
        <w:rPr>
          <w:rFonts w:ascii="Arial" w:hAnsi="Arial" w:cs="Arial"/>
          <w:b/>
          <w:bCs/>
          <w:sz w:val="32"/>
          <w:szCs w:val="40"/>
        </w:rPr>
        <w:t>Verhaltensbeobachtung</w:t>
      </w:r>
    </w:p>
    <w:p w:rsidR="00B61BB1" w:rsidRPr="00834139" w:rsidRDefault="00B61BB1" w:rsidP="00E03ACE">
      <w:pPr>
        <w:pBdr>
          <w:top w:val="single" w:sz="4" w:space="1" w:color="auto"/>
          <w:left w:val="single" w:sz="4" w:space="4" w:color="auto"/>
          <w:bottom w:val="single" w:sz="4" w:space="1" w:color="auto"/>
          <w:right w:val="single" w:sz="4" w:space="0" w:color="auto"/>
        </w:pBdr>
        <w:shd w:val="pct15" w:color="auto" w:fill="auto"/>
        <w:autoSpaceDE w:val="0"/>
        <w:autoSpaceDN w:val="0"/>
        <w:adjustRightInd w:val="0"/>
        <w:spacing w:after="0" w:line="240" w:lineRule="auto"/>
        <w:jc w:val="center"/>
        <w:rPr>
          <w:rFonts w:ascii="Arial" w:hAnsi="Arial" w:cs="Arial"/>
          <w:b/>
          <w:bCs/>
          <w:sz w:val="32"/>
          <w:szCs w:val="40"/>
        </w:rPr>
      </w:pPr>
      <w:r w:rsidRPr="00834139">
        <w:rPr>
          <w:rFonts w:ascii="Arial" w:hAnsi="Arial" w:cs="Arial"/>
          <w:b/>
          <w:bCs/>
          <w:sz w:val="32"/>
          <w:szCs w:val="40"/>
        </w:rPr>
        <w:t xml:space="preserve">für die </w:t>
      </w:r>
      <w:r w:rsidR="00F56157" w:rsidRPr="00834139">
        <w:rPr>
          <w:rFonts w:ascii="Arial" w:hAnsi="Arial" w:cs="Arial"/>
          <w:b/>
          <w:bCs/>
          <w:sz w:val="32"/>
          <w:szCs w:val="40"/>
        </w:rPr>
        <w:t>sonderpädagogische</w:t>
      </w:r>
      <w:r w:rsidRPr="00834139">
        <w:rPr>
          <w:rFonts w:ascii="Arial" w:hAnsi="Arial" w:cs="Arial"/>
          <w:b/>
          <w:bCs/>
          <w:sz w:val="32"/>
          <w:szCs w:val="40"/>
        </w:rPr>
        <w:t xml:space="preserve"> </w:t>
      </w:r>
      <w:r w:rsidR="00F56157" w:rsidRPr="00834139">
        <w:rPr>
          <w:rFonts w:ascii="Arial" w:hAnsi="Arial" w:cs="Arial"/>
          <w:b/>
          <w:bCs/>
          <w:sz w:val="32"/>
          <w:szCs w:val="40"/>
        </w:rPr>
        <w:t>Förderd</w:t>
      </w:r>
      <w:r w:rsidRPr="00834139">
        <w:rPr>
          <w:rFonts w:ascii="Arial" w:hAnsi="Arial" w:cs="Arial"/>
          <w:b/>
          <w:bCs/>
          <w:sz w:val="32"/>
          <w:szCs w:val="40"/>
        </w:rPr>
        <w:t>iagnostik</w:t>
      </w:r>
    </w:p>
    <w:p w:rsidR="00B61BB1" w:rsidRPr="00834139" w:rsidRDefault="00B61BB1" w:rsidP="00E03ACE">
      <w:pPr>
        <w:pBdr>
          <w:top w:val="single" w:sz="4" w:space="1" w:color="auto"/>
          <w:left w:val="single" w:sz="4" w:space="4" w:color="auto"/>
          <w:bottom w:val="single" w:sz="4" w:space="1" w:color="auto"/>
          <w:right w:val="single" w:sz="4" w:space="0" w:color="auto"/>
        </w:pBdr>
        <w:shd w:val="pct15" w:color="auto" w:fill="auto"/>
        <w:autoSpaceDE w:val="0"/>
        <w:autoSpaceDN w:val="0"/>
        <w:adjustRightInd w:val="0"/>
        <w:spacing w:after="0" w:line="240" w:lineRule="auto"/>
        <w:jc w:val="center"/>
        <w:rPr>
          <w:rFonts w:ascii="Arial" w:hAnsi="Arial" w:cs="Arial"/>
          <w:b/>
          <w:bCs/>
          <w:sz w:val="32"/>
          <w:szCs w:val="40"/>
        </w:rPr>
      </w:pPr>
      <w:r w:rsidRPr="00834139">
        <w:rPr>
          <w:rFonts w:ascii="Arial" w:hAnsi="Arial" w:cs="Arial"/>
          <w:b/>
          <w:bCs/>
          <w:sz w:val="32"/>
          <w:szCs w:val="40"/>
        </w:rPr>
        <w:t>von emotional-sozialem Unterstützungsbedarf</w:t>
      </w:r>
    </w:p>
    <w:p w:rsidR="00F56157" w:rsidRPr="00834139" w:rsidRDefault="00F56157" w:rsidP="00E03ACE">
      <w:pPr>
        <w:pBdr>
          <w:top w:val="single" w:sz="4" w:space="1" w:color="auto"/>
          <w:left w:val="single" w:sz="4" w:space="4" w:color="auto"/>
          <w:bottom w:val="single" w:sz="4" w:space="1" w:color="auto"/>
          <w:right w:val="single" w:sz="4" w:space="0" w:color="auto"/>
        </w:pBdr>
        <w:shd w:val="pct15" w:color="auto" w:fill="auto"/>
        <w:autoSpaceDE w:val="0"/>
        <w:autoSpaceDN w:val="0"/>
        <w:adjustRightInd w:val="0"/>
        <w:spacing w:after="0" w:line="240" w:lineRule="auto"/>
        <w:jc w:val="center"/>
        <w:rPr>
          <w:rFonts w:ascii="Arial" w:hAnsi="Arial" w:cs="Arial"/>
          <w:b/>
          <w:bCs/>
          <w:sz w:val="32"/>
          <w:szCs w:val="40"/>
        </w:rPr>
      </w:pPr>
      <w:r w:rsidRPr="00834139">
        <w:rPr>
          <w:rFonts w:ascii="Arial" w:hAnsi="Arial" w:cs="Arial"/>
          <w:b/>
          <w:bCs/>
          <w:sz w:val="32"/>
          <w:szCs w:val="40"/>
        </w:rPr>
        <w:t xml:space="preserve">im Rahmen des pädagogischen Gutachtens </w:t>
      </w:r>
    </w:p>
    <w:p w:rsidR="00F56157" w:rsidRPr="00834139" w:rsidRDefault="00F56157" w:rsidP="00E03ACE">
      <w:pPr>
        <w:pBdr>
          <w:top w:val="single" w:sz="4" w:space="1" w:color="auto"/>
          <w:left w:val="single" w:sz="4" w:space="4" w:color="auto"/>
          <w:bottom w:val="single" w:sz="4" w:space="1" w:color="auto"/>
          <w:right w:val="single" w:sz="4" w:space="0" w:color="auto"/>
        </w:pBdr>
        <w:shd w:val="pct15" w:color="auto" w:fill="auto"/>
        <w:autoSpaceDE w:val="0"/>
        <w:autoSpaceDN w:val="0"/>
        <w:adjustRightInd w:val="0"/>
        <w:spacing w:after="0" w:line="240" w:lineRule="auto"/>
        <w:jc w:val="center"/>
        <w:rPr>
          <w:rFonts w:ascii="Arial" w:hAnsi="Arial" w:cs="Arial"/>
          <w:b/>
          <w:bCs/>
          <w:sz w:val="32"/>
          <w:szCs w:val="40"/>
        </w:rPr>
      </w:pPr>
      <w:r w:rsidRPr="00834139">
        <w:rPr>
          <w:rFonts w:ascii="Arial" w:hAnsi="Arial" w:cs="Arial"/>
          <w:b/>
          <w:bCs/>
          <w:sz w:val="32"/>
          <w:szCs w:val="40"/>
        </w:rPr>
        <w:t>gem. AO-SF § 11-18</w:t>
      </w:r>
    </w:p>
    <w:p w:rsidR="005F5469" w:rsidRDefault="005F5469" w:rsidP="005F5469">
      <w:pPr>
        <w:autoSpaceDE w:val="0"/>
        <w:autoSpaceDN w:val="0"/>
        <w:adjustRightInd w:val="0"/>
        <w:spacing w:after="0" w:line="240" w:lineRule="auto"/>
        <w:rPr>
          <w:rFonts w:ascii="Arial" w:hAnsi="Arial" w:cs="Arial"/>
          <w:sz w:val="12"/>
          <w:szCs w:val="12"/>
        </w:rPr>
      </w:pPr>
    </w:p>
    <w:p w:rsidR="00DB30A6" w:rsidRPr="00A51A05" w:rsidRDefault="00DB30A6" w:rsidP="005F5469">
      <w:pPr>
        <w:autoSpaceDE w:val="0"/>
        <w:autoSpaceDN w:val="0"/>
        <w:adjustRightInd w:val="0"/>
        <w:spacing w:after="0" w:line="240" w:lineRule="auto"/>
        <w:rPr>
          <w:rFonts w:ascii="Arial" w:hAnsi="Arial" w:cs="Arial"/>
          <w:sz w:val="12"/>
          <w:szCs w:val="12"/>
        </w:rPr>
      </w:pPr>
    </w:p>
    <w:p w:rsidR="00A51A05" w:rsidRDefault="00A51A05" w:rsidP="00B2631C">
      <w:pPr>
        <w:pBdr>
          <w:top w:val="single" w:sz="4" w:space="1" w:color="auto"/>
          <w:left w:val="single" w:sz="4" w:space="4" w:color="auto"/>
          <w:bottom w:val="single" w:sz="4" w:space="1" w:color="auto"/>
          <w:right w:val="single" w:sz="4" w:space="1" w:color="auto"/>
        </w:pBdr>
        <w:shd w:val="pct15" w:color="auto" w:fill="auto"/>
        <w:autoSpaceDE w:val="0"/>
        <w:autoSpaceDN w:val="0"/>
        <w:adjustRightInd w:val="0"/>
        <w:spacing w:after="0" w:line="240" w:lineRule="auto"/>
        <w:rPr>
          <w:rFonts w:ascii="Arial" w:hAnsi="Arial" w:cs="Arial"/>
          <w:b/>
          <w:sz w:val="24"/>
          <w:szCs w:val="24"/>
          <w:u w:val="single"/>
        </w:rPr>
      </w:pPr>
    </w:p>
    <w:p w:rsidR="00E03ACE" w:rsidRDefault="00923AE2" w:rsidP="00B2631C">
      <w:pPr>
        <w:pBdr>
          <w:top w:val="single" w:sz="4" w:space="1" w:color="auto"/>
          <w:left w:val="single" w:sz="4" w:space="4" w:color="auto"/>
          <w:bottom w:val="single" w:sz="4" w:space="1" w:color="auto"/>
          <w:right w:val="single" w:sz="4" w:space="1" w:color="auto"/>
        </w:pBdr>
        <w:shd w:val="pct15" w:color="auto" w:fill="auto"/>
        <w:autoSpaceDE w:val="0"/>
        <w:autoSpaceDN w:val="0"/>
        <w:adjustRightInd w:val="0"/>
        <w:spacing w:after="0" w:line="240" w:lineRule="auto"/>
        <w:rPr>
          <w:rFonts w:ascii="Arial" w:hAnsi="Arial" w:cs="Arial"/>
          <w:b/>
          <w:sz w:val="24"/>
          <w:szCs w:val="24"/>
          <w:u w:val="single"/>
        </w:rPr>
      </w:pPr>
      <w:r w:rsidRPr="00923AE2">
        <w:rPr>
          <w:rFonts w:ascii="Arial" w:hAnsi="Arial" w:cs="Arial"/>
          <w:b/>
          <w:sz w:val="24"/>
          <w:szCs w:val="24"/>
          <w:u w:val="single"/>
        </w:rPr>
        <w:t>1. Verhaltensbeobachtung</w:t>
      </w:r>
    </w:p>
    <w:p w:rsidR="0093164C" w:rsidRDefault="0093164C" w:rsidP="005F5F8A">
      <w:pPr>
        <w:autoSpaceDE w:val="0"/>
        <w:autoSpaceDN w:val="0"/>
        <w:adjustRightInd w:val="0"/>
        <w:spacing w:after="0" w:line="240" w:lineRule="auto"/>
        <w:rPr>
          <w:rFonts w:ascii="Arial" w:hAnsi="Arial" w:cs="Arial"/>
          <w:sz w:val="12"/>
          <w:szCs w:val="12"/>
        </w:rPr>
      </w:pPr>
    </w:p>
    <w:p w:rsidR="00DB30A6" w:rsidRPr="0093164C" w:rsidRDefault="00DB30A6" w:rsidP="005F5F8A">
      <w:pPr>
        <w:autoSpaceDE w:val="0"/>
        <w:autoSpaceDN w:val="0"/>
        <w:adjustRightInd w:val="0"/>
        <w:spacing w:after="0" w:line="240" w:lineRule="auto"/>
        <w:rPr>
          <w:rFonts w:ascii="Arial" w:hAnsi="Arial" w:cs="Arial"/>
          <w:sz w:val="12"/>
          <w:szCs w:val="12"/>
        </w:rPr>
      </w:pPr>
    </w:p>
    <w:p w:rsidR="005F5F8A" w:rsidRPr="006B00E4" w:rsidRDefault="005F5F8A" w:rsidP="009147F0">
      <w:pPr>
        <w:autoSpaceDE w:val="0"/>
        <w:autoSpaceDN w:val="0"/>
        <w:adjustRightInd w:val="0"/>
        <w:spacing w:after="0" w:line="240" w:lineRule="auto"/>
        <w:jc w:val="both"/>
        <w:rPr>
          <w:rFonts w:ascii="Arial" w:hAnsi="Arial" w:cs="Arial"/>
          <w:sz w:val="24"/>
          <w:szCs w:val="24"/>
        </w:rPr>
      </w:pPr>
      <w:r w:rsidRPr="006B00E4">
        <w:rPr>
          <w:rFonts w:ascii="Arial" w:hAnsi="Arial" w:cs="Arial"/>
          <w:sz w:val="24"/>
          <w:szCs w:val="24"/>
        </w:rPr>
        <w:t xml:space="preserve">Die </w:t>
      </w:r>
      <w:r w:rsidR="00160238">
        <w:rPr>
          <w:rFonts w:ascii="Arial" w:hAnsi="Arial" w:cs="Arial"/>
          <w:sz w:val="24"/>
          <w:szCs w:val="24"/>
        </w:rPr>
        <w:t xml:space="preserve">systematische </w:t>
      </w:r>
      <w:r w:rsidRPr="006B00E4">
        <w:rPr>
          <w:rFonts w:ascii="Arial" w:hAnsi="Arial" w:cs="Arial"/>
          <w:sz w:val="24"/>
          <w:szCs w:val="24"/>
        </w:rPr>
        <w:t xml:space="preserve">Verhaltensbeobachtung </w:t>
      </w:r>
      <w:r>
        <w:rPr>
          <w:rFonts w:ascii="Arial" w:hAnsi="Arial" w:cs="Arial"/>
          <w:sz w:val="24"/>
          <w:szCs w:val="24"/>
        </w:rPr>
        <w:t xml:space="preserve">stellt </w:t>
      </w:r>
      <w:r w:rsidRPr="006B00E4">
        <w:rPr>
          <w:rFonts w:ascii="Arial" w:hAnsi="Arial" w:cs="Arial"/>
          <w:sz w:val="24"/>
          <w:szCs w:val="24"/>
        </w:rPr>
        <w:t>im Rahmen der Erstellung von Gutachten zu</w:t>
      </w:r>
      <w:r w:rsidR="00160238">
        <w:rPr>
          <w:rFonts w:ascii="Arial" w:hAnsi="Arial" w:cs="Arial"/>
          <w:sz w:val="24"/>
          <w:szCs w:val="24"/>
        </w:rPr>
        <w:t>r Feststellung de</w:t>
      </w:r>
      <w:r w:rsidR="00D45AF7">
        <w:rPr>
          <w:rFonts w:ascii="Arial" w:hAnsi="Arial" w:cs="Arial"/>
          <w:sz w:val="24"/>
          <w:szCs w:val="24"/>
        </w:rPr>
        <w:t>s Bedarfs an sonderpädagogischem</w:t>
      </w:r>
      <w:r w:rsidR="00160238">
        <w:rPr>
          <w:rFonts w:ascii="Arial" w:hAnsi="Arial" w:cs="Arial"/>
          <w:sz w:val="24"/>
          <w:szCs w:val="24"/>
        </w:rPr>
        <w:t xml:space="preserve"> </w:t>
      </w:r>
      <w:r w:rsidRPr="006B00E4">
        <w:rPr>
          <w:rFonts w:ascii="Arial" w:hAnsi="Arial" w:cs="Arial"/>
          <w:sz w:val="24"/>
          <w:szCs w:val="24"/>
        </w:rPr>
        <w:t>Unterstützungsbedarf</w:t>
      </w:r>
      <w:r w:rsidR="00160238">
        <w:rPr>
          <w:rFonts w:ascii="Arial" w:hAnsi="Arial" w:cs="Arial"/>
          <w:sz w:val="24"/>
          <w:szCs w:val="24"/>
        </w:rPr>
        <w:t xml:space="preserve"> im Förderschwerpunkt </w:t>
      </w:r>
      <w:r>
        <w:rPr>
          <w:rFonts w:ascii="Arial" w:hAnsi="Arial" w:cs="Arial"/>
          <w:sz w:val="24"/>
          <w:szCs w:val="24"/>
        </w:rPr>
        <w:t xml:space="preserve"> </w:t>
      </w:r>
      <w:r w:rsidR="00F56157">
        <w:rPr>
          <w:rFonts w:ascii="Arial" w:hAnsi="Arial" w:cs="Arial"/>
          <w:sz w:val="24"/>
          <w:szCs w:val="24"/>
        </w:rPr>
        <w:t>E</w:t>
      </w:r>
      <w:r>
        <w:rPr>
          <w:rFonts w:ascii="Arial" w:hAnsi="Arial" w:cs="Arial"/>
          <w:sz w:val="24"/>
          <w:szCs w:val="24"/>
        </w:rPr>
        <w:t xml:space="preserve">motionale und </w:t>
      </w:r>
      <w:r w:rsidR="00160238">
        <w:rPr>
          <w:rFonts w:ascii="Arial" w:hAnsi="Arial" w:cs="Arial"/>
          <w:sz w:val="24"/>
          <w:szCs w:val="24"/>
        </w:rPr>
        <w:t>soziale</w:t>
      </w:r>
      <w:r>
        <w:rPr>
          <w:rFonts w:ascii="Arial" w:hAnsi="Arial" w:cs="Arial"/>
          <w:sz w:val="24"/>
          <w:szCs w:val="24"/>
        </w:rPr>
        <w:t xml:space="preserve"> Entwicklung ein zentrales Element </w:t>
      </w:r>
      <w:r w:rsidRPr="006B00E4">
        <w:rPr>
          <w:rFonts w:ascii="Arial" w:hAnsi="Arial" w:cs="Arial"/>
          <w:sz w:val="24"/>
          <w:szCs w:val="24"/>
        </w:rPr>
        <w:t xml:space="preserve">dar, </w:t>
      </w:r>
      <w:r>
        <w:rPr>
          <w:rFonts w:ascii="Arial" w:hAnsi="Arial" w:cs="Arial"/>
          <w:sz w:val="24"/>
          <w:szCs w:val="24"/>
        </w:rPr>
        <w:t>um</w:t>
      </w:r>
      <w:r w:rsidRPr="006B00E4">
        <w:rPr>
          <w:rFonts w:ascii="Arial" w:hAnsi="Arial" w:cs="Arial"/>
          <w:sz w:val="24"/>
          <w:szCs w:val="24"/>
        </w:rPr>
        <w:t xml:space="preserve"> Verhaltensweisen von Schülerinnen und Schülern zu erfassen</w:t>
      </w:r>
      <w:r>
        <w:rPr>
          <w:rFonts w:ascii="Arial" w:hAnsi="Arial" w:cs="Arial"/>
          <w:sz w:val="24"/>
          <w:szCs w:val="24"/>
        </w:rPr>
        <w:t xml:space="preserve"> und zu diagnostizieren.</w:t>
      </w:r>
    </w:p>
    <w:p w:rsidR="005F5F8A" w:rsidRPr="00FC3136" w:rsidRDefault="005F5F8A" w:rsidP="009147F0">
      <w:pPr>
        <w:autoSpaceDE w:val="0"/>
        <w:autoSpaceDN w:val="0"/>
        <w:adjustRightInd w:val="0"/>
        <w:spacing w:after="0" w:line="240" w:lineRule="auto"/>
        <w:jc w:val="both"/>
        <w:rPr>
          <w:rFonts w:ascii="Arial" w:hAnsi="Arial" w:cs="Arial"/>
          <w:color w:val="000000"/>
          <w:sz w:val="24"/>
          <w:szCs w:val="24"/>
        </w:rPr>
      </w:pPr>
      <w:r w:rsidRPr="00FC3136">
        <w:rPr>
          <w:rFonts w:ascii="Arial" w:hAnsi="Arial" w:cs="Arial"/>
          <w:color w:val="000000"/>
          <w:sz w:val="24"/>
          <w:szCs w:val="24"/>
        </w:rPr>
        <w:t>Verhaltensbeobachtung bedeutet die aufmerksame Wahrnehmung und Registrierung von</w:t>
      </w:r>
    </w:p>
    <w:p w:rsidR="005F5F8A" w:rsidRPr="00FC3136" w:rsidRDefault="005F5F8A" w:rsidP="009147F0">
      <w:pPr>
        <w:autoSpaceDE w:val="0"/>
        <w:autoSpaceDN w:val="0"/>
        <w:adjustRightInd w:val="0"/>
        <w:spacing w:after="0" w:line="240" w:lineRule="auto"/>
        <w:jc w:val="both"/>
        <w:rPr>
          <w:rFonts w:ascii="Arial" w:hAnsi="Arial" w:cs="Arial"/>
          <w:color w:val="000000"/>
          <w:sz w:val="24"/>
          <w:szCs w:val="24"/>
        </w:rPr>
      </w:pPr>
      <w:r w:rsidRPr="00FC3136">
        <w:rPr>
          <w:rFonts w:ascii="Arial" w:hAnsi="Arial" w:cs="Arial"/>
          <w:color w:val="000000"/>
          <w:sz w:val="24"/>
          <w:szCs w:val="24"/>
        </w:rPr>
        <w:t>Ereignissen, Personen oder Sachen vor dem Hintergrund jeweils bestimmter Situationen</w:t>
      </w:r>
    </w:p>
    <w:p w:rsidR="005F5F8A" w:rsidRPr="00FC3136" w:rsidRDefault="005F5F8A" w:rsidP="009147F0">
      <w:pPr>
        <w:autoSpaceDE w:val="0"/>
        <w:autoSpaceDN w:val="0"/>
        <w:adjustRightInd w:val="0"/>
        <w:spacing w:after="0" w:line="240" w:lineRule="auto"/>
        <w:jc w:val="both"/>
        <w:rPr>
          <w:rFonts w:ascii="Arial" w:hAnsi="Arial" w:cs="Arial"/>
          <w:color w:val="000000"/>
          <w:sz w:val="24"/>
          <w:szCs w:val="24"/>
        </w:rPr>
      </w:pPr>
      <w:r w:rsidRPr="00FC3136">
        <w:rPr>
          <w:rFonts w:ascii="Arial" w:hAnsi="Arial" w:cs="Arial"/>
          <w:color w:val="000000"/>
          <w:sz w:val="24"/>
          <w:szCs w:val="24"/>
        </w:rPr>
        <w:t xml:space="preserve">(Bundschuh &amp; Winkler, 2015). Sie ermöglicht, die Verhaltensweisen von Schülerinnen und Schülern mit einem hohen Grad an ökologischer Validität zu erfassen, insofern beobachtbare Kriterien berücksichtigt werden. Die Verhaltensbeobachtung kann sowohl im Rahmen der Hypothesenbildung als auch der systematischen Sammlung von Informationen zur Prüfung der aufgestellten Fragestellung zum Einsatz kommen. </w:t>
      </w:r>
    </w:p>
    <w:p w:rsidR="00E03ACE" w:rsidRPr="00923AE2" w:rsidRDefault="00E03ACE" w:rsidP="009147F0">
      <w:pPr>
        <w:autoSpaceDE w:val="0"/>
        <w:autoSpaceDN w:val="0"/>
        <w:adjustRightInd w:val="0"/>
        <w:spacing w:after="0" w:line="240" w:lineRule="auto"/>
        <w:jc w:val="both"/>
        <w:rPr>
          <w:rFonts w:ascii="Arial" w:hAnsi="Arial" w:cs="Arial"/>
          <w:bCs/>
          <w:sz w:val="24"/>
          <w:szCs w:val="24"/>
        </w:rPr>
      </w:pPr>
    </w:p>
    <w:p w:rsidR="00F56157" w:rsidRDefault="006845E2" w:rsidP="009147F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Im </w:t>
      </w:r>
      <w:r w:rsidR="00E03ACE" w:rsidRPr="00E03ACE">
        <w:rPr>
          <w:rFonts w:ascii="Arial" w:hAnsi="Arial" w:cs="Arial"/>
          <w:color w:val="000000"/>
          <w:sz w:val="24"/>
          <w:szCs w:val="24"/>
        </w:rPr>
        <w:t xml:space="preserve">Rahmen der Verhaltensbeobachtung unterscheidet man zwischen zwei Beobachtungsarten: </w:t>
      </w:r>
    </w:p>
    <w:p w:rsidR="00E03ACE" w:rsidRPr="00E03ACE" w:rsidRDefault="00E03ACE" w:rsidP="009147F0">
      <w:pPr>
        <w:autoSpaceDE w:val="0"/>
        <w:autoSpaceDN w:val="0"/>
        <w:adjustRightInd w:val="0"/>
        <w:spacing w:after="0" w:line="240" w:lineRule="auto"/>
        <w:jc w:val="both"/>
        <w:rPr>
          <w:rFonts w:ascii="Arial" w:hAnsi="Arial" w:cs="Arial"/>
          <w:color w:val="000000"/>
          <w:sz w:val="24"/>
          <w:szCs w:val="24"/>
        </w:rPr>
      </w:pPr>
      <w:r w:rsidRPr="00E03ACE">
        <w:rPr>
          <w:rFonts w:ascii="Arial" w:hAnsi="Arial" w:cs="Arial"/>
          <w:color w:val="000000"/>
          <w:sz w:val="24"/>
          <w:szCs w:val="24"/>
        </w:rPr>
        <w:t xml:space="preserve">1. </w:t>
      </w:r>
      <w:r w:rsidRPr="00E03ACE">
        <w:rPr>
          <w:rFonts w:ascii="Arial" w:hAnsi="Arial" w:cs="Arial"/>
          <w:iCs/>
          <w:color w:val="000000"/>
          <w:sz w:val="24"/>
          <w:szCs w:val="24"/>
        </w:rPr>
        <w:t xml:space="preserve">Alltagsbeobachtung </w:t>
      </w:r>
      <w:r w:rsidRPr="00E03ACE">
        <w:rPr>
          <w:rFonts w:ascii="Arial" w:hAnsi="Arial" w:cs="Arial"/>
          <w:color w:val="000000"/>
          <w:sz w:val="24"/>
          <w:szCs w:val="24"/>
        </w:rPr>
        <w:t xml:space="preserve">bzw. </w:t>
      </w:r>
      <w:r w:rsidRPr="00E03ACE">
        <w:rPr>
          <w:rFonts w:ascii="Arial" w:hAnsi="Arial" w:cs="Arial"/>
          <w:iCs/>
          <w:color w:val="000000"/>
          <w:sz w:val="24"/>
          <w:szCs w:val="24"/>
        </w:rPr>
        <w:t xml:space="preserve">unsystematische </w:t>
      </w:r>
      <w:r w:rsidR="00160238">
        <w:rPr>
          <w:rFonts w:ascii="Arial" w:hAnsi="Arial" w:cs="Arial"/>
          <w:iCs/>
          <w:color w:val="000000"/>
          <w:sz w:val="24"/>
          <w:szCs w:val="24"/>
        </w:rPr>
        <w:t>Verhaltensb</w:t>
      </w:r>
      <w:r w:rsidRPr="00E03ACE">
        <w:rPr>
          <w:rFonts w:ascii="Arial" w:hAnsi="Arial" w:cs="Arial"/>
          <w:iCs/>
          <w:color w:val="000000"/>
          <w:sz w:val="24"/>
          <w:szCs w:val="24"/>
        </w:rPr>
        <w:t xml:space="preserve">eobachtung </w:t>
      </w:r>
      <w:r w:rsidRPr="00E03ACE">
        <w:rPr>
          <w:rFonts w:ascii="Arial" w:hAnsi="Arial" w:cs="Arial"/>
          <w:color w:val="000000"/>
          <w:sz w:val="24"/>
          <w:szCs w:val="24"/>
        </w:rPr>
        <w:t xml:space="preserve">und </w:t>
      </w:r>
    </w:p>
    <w:p w:rsidR="00E03ACE" w:rsidRPr="00E03ACE" w:rsidRDefault="00E03ACE" w:rsidP="009147F0">
      <w:pPr>
        <w:autoSpaceDE w:val="0"/>
        <w:autoSpaceDN w:val="0"/>
        <w:adjustRightInd w:val="0"/>
        <w:spacing w:after="0" w:line="240" w:lineRule="auto"/>
        <w:jc w:val="both"/>
        <w:rPr>
          <w:rFonts w:ascii="Arial" w:hAnsi="Arial" w:cs="Arial"/>
          <w:color w:val="000000"/>
          <w:sz w:val="24"/>
          <w:szCs w:val="24"/>
        </w:rPr>
      </w:pPr>
      <w:r w:rsidRPr="00E03ACE">
        <w:rPr>
          <w:rFonts w:ascii="Arial" w:hAnsi="Arial" w:cs="Arial"/>
          <w:color w:val="000000"/>
          <w:sz w:val="24"/>
          <w:szCs w:val="24"/>
        </w:rPr>
        <w:t xml:space="preserve">2. </w:t>
      </w:r>
      <w:r w:rsidRPr="00E03ACE">
        <w:rPr>
          <w:rFonts w:ascii="Arial" w:hAnsi="Arial" w:cs="Arial"/>
          <w:iCs/>
          <w:color w:val="000000"/>
          <w:sz w:val="24"/>
          <w:szCs w:val="24"/>
        </w:rPr>
        <w:t xml:space="preserve">systematische </w:t>
      </w:r>
      <w:r w:rsidR="00160238">
        <w:rPr>
          <w:rFonts w:ascii="Arial" w:hAnsi="Arial" w:cs="Arial"/>
          <w:iCs/>
          <w:color w:val="000000"/>
          <w:sz w:val="24"/>
          <w:szCs w:val="24"/>
        </w:rPr>
        <w:t>Verhaltensb</w:t>
      </w:r>
      <w:r w:rsidRPr="00E03ACE">
        <w:rPr>
          <w:rFonts w:ascii="Arial" w:hAnsi="Arial" w:cs="Arial"/>
          <w:color w:val="000000"/>
          <w:sz w:val="24"/>
          <w:szCs w:val="24"/>
        </w:rPr>
        <w:t xml:space="preserve">eobachtung. </w:t>
      </w:r>
    </w:p>
    <w:p w:rsidR="005F5469" w:rsidRDefault="00E03ACE" w:rsidP="009147F0">
      <w:pPr>
        <w:autoSpaceDE w:val="0"/>
        <w:autoSpaceDN w:val="0"/>
        <w:adjustRightInd w:val="0"/>
        <w:spacing w:after="0" w:line="240" w:lineRule="auto"/>
        <w:jc w:val="both"/>
        <w:rPr>
          <w:rFonts w:ascii="Arial" w:hAnsi="Arial" w:cs="Arial"/>
          <w:color w:val="000000"/>
          <w:sz w:val="24"/>
          <w:szCs w:val="24"/>
        </w:rPr>
      </w:pPr>
      <w:r w:rsidRPr="00E03ACE">
        <w:rPr>
          <w:rFonts w:ascii="Arial" w:hAnsi="Arial" w:cs="Arial"/>
          <w:color w:val="000000"/>
          <w:sz w:val="24"/>
          <w:szCs w:val="24"/>
        </w:rPr>
        <w:t xml:space="preserve">Die </w:t>
      </w:r>
      <w:r w:rsidRPr="00E03ACE">
        <w:rPr>
          <w:rFonts w:ascii="Arial" w:hAnsi="Arial" w:cs="Arial"/>
          <w:iCs/>
          <w:color w:val="000000"/>
          <w:sz w:val="24"/>
          <w:szCs w:val="24"/>
        </w:rPr>
        <w:t xml:space="preserve">unsystematische </w:t>
      </w:r>
      <w:r w:rsidR="00160238">
        <w:rPr>
          <w:rFonts w:ascii="Arial" w:hAnsi="Arial" w:cs="Arial"/>
          <w:color w:val="000000"/>
          <w:sz w:val="24"/>
          <w:szCs w:val="24"/>
        </w:rPr>
        <w:t>Verhaltensb</w:t>
      </w:r>
      <w:r w:rsidR="00B745C7">
        <w:rPr>
          <w:rFonts w:ascii="Arial" w:hAnsi="Arial" w:cs="Arial"/>
          <w:color w:val="000000"/>
          <w:sz w:val="24"/>
          <w:szCs w:val="24"/>
        </w:rPr>
        <w:t>eobachtung hat einen offenen /</w:t>
      </w:r>
      <w:r w:rsidRPr="00E03ACE">
        <w:rPr>
          <w:rFonts w:ascii="Arial" w:hAnsi="Arial" w:cs="Arial"/>
          <w:color w:val="000000"/>
          <w:sz w:val="24"/>
          <w:szCs w:val="24"/>
        </w:rPr>
        <w:t xml:space="preserve">unstrukturierten Charakter und dient der Gewinnung von Hypothesen. Dem entgegen stehend ist die </w:t>
      </w:r>
      <w:r w:rsidRPr="00E03ACE">
        <w:rPr>
          <w:rFonts w:ascii="Arial" w:hAnsi="Arial" w:cs="Arial"/>
          <w:iCs/>
          <w:color w:val="000000"/>
          <w:sz w:val="24"/>
          <w:szCs w:val="24"/>
        </w:rPr>
        <w:t xml:space="preserve">systematische </w:t>
      </w:r>
      <w:r w:rsidR="00160238">
        <w:rPr>
          <w:rFonts w:ascii="Arial" w:hAnsi="Arial" w:cs="Arial"/>
          <w:iCs/>
          <w:color w:val="000000"/>
          <w:sz w:val="24"/>
          <w:szCs w:val="24"/>
        </w:rPr>
        <w:t>Verhaltensb</w:t>
      </w:r>
      <w:r w:rsidRPr="00E03ACE">
        <w:rPr>
          <w:rFonts w:ascii="Arial" w:hAnsi="Arial" w:cs="Arial"/>
          <w:color w:val="000000"/>
          <w:sz w:val="24"/>
          <w:szCs w:val="24"/>
        </w:rPr>
        <w:t xml:space="preserve">eobachtung, welche zielgerichtet ist und die differenzierte Beantwortung einer Fragestellung ermöglicht. Weiterhin kann bei systematisch beobachteten Informationen auch eher von deren Objektivität ausgegangen werden. </w:t>
      </w:r>
      <w:r w:rsidR="00160238">
        <w:rPr>
          <w:rFonts w:ascii="Arial" w:hAnsi="Arial" w:cs="Arial"/>
          <w:color w:val="000000"/>
          <w:sz w:val="24"/>
          <w:szCs w:val="24"/>
        </w:rPr>
        <w:t>Ziel</w:t>
      </w:r>
      <w:r w:rsidRPr="00E03ACE">
        <w:rPr>
          <w:rFonts w:ascii="Arial" w:hAnsi="Arial" w:cs="Arial"/>
          <w:color w:val="000000"/>
          <w:sz w:val="24"/>
          <w:szCs w:val="24"/>
        </w:rPr>
        <w:t xml:space="preserve"> ist</w:t>
      </w:r>
      <w:r w:rsidR="00160238">
        <w:rPr>
          <w:rFonts w:ascii="Arial" w:hAnsi="Arial" w:cs="Arial"/>
          <w:color w:val="000000"/>
          <w:sz w:val="24"/>
          <w:szCs w:val="24"/>
        </w:rPr>
        <w:t>,</w:t>
      </w:r>
      <w:r w:rsidRPr="00E03ACE">
        <w:rPr>
          <w:rFonts w:ascii="Arial" w:hAnsi="Arial" w:cs="Arial"/>
          <w:color w:val="000000"/>
          <w:sz w:val="24"/>
          <w:szCs w:val="24"/>
        </w:rPr>
        <w:t xml:space="preserve"> die systematische </w:t>
      </w:r>
      <w:r w:rsidR="00160238">
        <w:rPr>
          <w:rFonts w:ascii="Arial" w:hAnsi="Arial" w:cs="Arial"/>
          <w:color w:val="000000"/>
          <w:sz w:val="24"/>
          <w:szCs w:val="24"/>
        </w:rPr>
        <w:t>Verhaltensb</w:t>
      </w:r>
      <w:r w:rsidRPr="00E03ACE">
        <w:rPr>
          <w:rFonts w:ascii="Arial" w:hAnsi="Arial" w:cs="Arial"/>
          <w:color w:val="000000"/>
          <w:sz w:val="24"/>
          <w:szCs w:val="24"/>
        </w:rPr>
        <w:t>eobachtung bezogen auf die Güte der Informationen auch mit standardisierten Testverfahren gleichzusetzen.</w:t>
      </w:r>
    </w:p>
    <w:p w:rsidR="00923AE2" w:rsidRDefault="00923AE2" w:rsidP="00E03ACE">
      <w:pPr>
        <w:autoSpaceDE w:val="0"/>
        <w:autoSpaceDN w:val="0"/>
        <w:adjustRightInd w:val="0"/>
        <w:spacing w:after="0" w:line="240" w:lineRule="auto"/>
        <w:rPr>
          <w:rFonts w:ascii="Arial" w:hAnsi="Arial" w:cs="Arial"/>
          <w:sz w:val="24"/>
          <w:szCs w:val="24"/>
        </w:rPr>
      </w:pPr>
    </w:p>
    <w:p w:rsidR="00A51A05" w:rsidRDefault="00A51A05" w:rsidP="00B2631C">
      <w:pPr>
        <w:pBdr>
          <w:top w:val="single" w:sz="4" w:space="1" w:color="auto"/>
          <w:left w:val="single" w:sz="4" w:space="4" w:color="auto"/>
          <w:bottom w:val="single" w:sz="4" w:space="1" w:color="auto"/>
          <w:right w:val="single" w:sz="4" w:space="4" w:color="auto"/>
        </w:pBdr>
        <w:shd w:val="pct15" w:color="auto" w:fill="auto"/>
        <w:autoSpaceDE w:val="0"/>
        <w:autoSpaceDN w:val="0"/>
        <w:adjustRightInd w:val="0"/>
        <w:spacing w:after="0" w:line="240" w:lineRule="auto"/>
        <w:rPr>
          <w:rFonts w:ascii="Arial" w:hAnsi="Arial" w:cs="Arial"/>
          <w:b/>
          <w:bCs/>
          <w:sz w:val="24"/>
          <w:szCs w:val="24"/>
          <w:u w:val="single"/>
        </w:rPr>
      </w:pPr>
    </w:p>
    <w:p w:rsidR="00A51A05" w:rsidRDefault="000A4D3B" w:rsidP="00DB30A6">
      <w:pPr>
        <w:pBdr>
          <w:top w:val="single" w:sz="4" w:space="1" w:color="auto"/>
          <w:left w:val="single" w:sz="4" w:space="4" w:color="auto"/>
          <w:bottom w:val="single" w:sz="4" w:space="1" w:color="auto"/>
          <w:right w:val="single" w:sz="4" w:space="4" w:color="auto"/>
        </w:pBdr>
        <w:shd w:val="pct15" w:color="auto" w:fill="auto"/>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 xml:space="preserve">2. Diagnostischer Prozess </w:t>
      </w:r>
      <w:r w:rsidR="00160238">
        <w:rPr>
          <w:rFonts w:ascii="Arial" w:hAnsi="Arial" w:cs="Arial"/>
          <w:b/>
          <w:bCs/>
          <w:sz w:val="24"/>
          <w:szCs w:val="24"/>
          <w:u w:val="single"/>
        </w:rPr>
        <w:t>der systematischen Verhaltensbeobachtung</w:t>
      </w:r>
    </w:p>
    <w:p w:rsidR="00923AE2" w:rsidRDefault="00923AE2" w:rsidP="00E32828">
      <w:pPr>
        <w:autoSpaceDE w:val="0"/>
        <w:autoSpaceDN w:val="0"/>
        <w:adjustRightInd w:val="0"/>
        <w:spacing w:after="0" w:line="240" w:lineRule="auto"/>
        <w:rPr>
          <w:rFonts w:ascii="Arial" w:hAnsi="Arial" w:cs="Arial"/>
          <w:b/>
          <w:bCs/>
          <w:sz w:val="12"/>
          <w:szCs w:val="12"/>
          <w:u w:val="single"/>
        </w:rPr>
      </w:pPr>
    </w:p>
    <w:p w:rsidR="00F56157" w:rsidRPr="007F066B" w:rsidRDefault="00F56157" w:rsidP="00E32828">
      <w:pPr>
        <w:autoSpaceDE w:val="0"/>
        <w:autoSpaceDN w:val="0"/>
        <w:adjustRightInd w:val="0"/>
        <w:spacing w:after="0" w:line="240" w:lineRule="auto"/>
        <w:rPr>
          <w:rFonts w:ascii="Arial" w:hAnsi="Arial" w:cs="Arial"/>
          <w:b/>
          <w:bCs/>
          <w:sz w:val="12"/>
          <w:szCs w:val="12"/>
          <w:u w:val="single"/>
        </w:rPr>
      </w:pPr>
    </w:p>
    <w:p w:rsidR="009B0161" w:rsidRDefault="009B0161" w:rsidP="00DB30A6">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bCs/>
          <w:sz w:val="24"/>
          <w:szCs w:val="24"/>
          <w:u w:val="single"/>
        </w:rPr>
      </w:pPr>
    </w:p>
    <w:p w:rsidR="00AD4F62" w:rsidRPr="00FA7EED" w:rsidRDefault="00AD4F62" w:rsidP="00DB30A6">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bCs/>
          <w:sz w:val="32"/>
          <w:szCs w:val="32"/>
          <w:u w:val="single"/>
        </w:rPr>
      </w:pPr>
      <w:r w:rsidRPr="00FA7EED">
        <w:rPr>
          <w:rFonts w:ascii="Arial" w:hAnsi="Arial" w:cs="Arial"/>
          <w:b/>
          <w:bCs/>
          <w:sz w:val="32"/>
          <w:szCs w:val="32"/>
          <w:u w:val="single"/>
        </w:rPr>
        <w:lastRenderedPageBreak/>
        <w:t>Diagnostischer Prozess</w:t>
      </w:r>
    </w:p>
    <w:p w:rsidR="00AD4F62" w:rsidRPr="00162EA4" w:rsidRDefault="00AD4F62" w:rsidP="00DB30A6">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bCs/>
          <w:sz w:val="24"/>
          <w:szCs w:val="24"/>
          <w:u w:val="single"/>
        </w:rPr>
      </w:pPr>
    </w:p>
    <w:p w:rsidR="005F5469" w:rsidRPr="00162EA4" w:rsidRDefault="00162EA4" w:rsidP="00DB30A6">
      <w:pPr>
        <w:pBdr>
          <w:top w:val="single" w:sz="12" w:space="1" w:color="auto"/>
          <w:left w:val="single" w:sz="12" w:space="4" w:color="auto"/>
          <w:bottom w:val="single" w:sz="12" w:space="1" w:color="auto"/>
          <w:right w:val="single" w:sz="12" w:space="4" w:color="auto"/>
        </w:pBdr>
        <w:shd w:val="pct15" w:color="auto" w:fill="auto"/>
        <w:autoSpaceDE w:val="0"/>
        <w:autoSpaceDN w:val="0"/>
        <w:adjustRightInd w:val="0"/>
        <w:spacing w:after="0" w:line="240" w:lineRule="auto"/>
        <w:jc w:val="center"/>
        <w:rPr>
          <w:rFonts w:ascii="Arial" w:hAnsi="Arial" w:cs="Arial"/>
          <w:bCs/>
          <w:sz w:val="24"/>
          <w:szCs w:val="24"/>
        </w:rPr>
      </w:pPr>
      <w:r w:rsidRPr="00162EA4">
        <w:rPr>
          <w:rFonts w:ascii="Arial" w:hAnsi="Arial" w:cs="Arial"/>
          <w:bCs/>
          <w:sz w:val="24"/>
          <w:szCs w:val="24"/>
        </w:rPr>
        <w:t>Hypothesenbildung</w:t>
      </w:r>
      <w:r w:rsidR="00834139">
        <w:rPr>
          <w:rFonts w:ascii="Arial" w:hAnsi="Arial" w:cs="Arial"/>
          <w:bCs/>
          <w:sz w:val="24"/>
          <w:szCs w:val="24"/>
        </w:rPr>
        <w:t xml:space="preserve"> und Vorüberlegungen zum Beobachtungssetting</w:t>
      </w:r>
    </w:p>
    <w:p w:rsidR="00834139" w:rsidRPr="00834139" w:rsidRDefault="00834139" w:rsidP="00834139">
      <w:pPr>
        <w:pBdr>
          <w:top w:val="single" w:sz="12" w:space="1" w:color="auto"/>
          <w:left w:val="single" w:sz="12" w:space="4" w:color="auto"/>
          <w:bottom w:val="single" w:sz="12" w:space="1" w:color="auto"/>
          <w:right w:val="single" w:sz="12" w:space="4" w:color="auto"/>
        </w:pBdr>
        <w:autoSpaceDE w:val="0"/>
        <w:autoSpaceDN w:val="0"/>
        <w:adjustRightInd w:val="0"/>
        <w:spacing w:after="120" w:line="240" w:lineRule="auto"/>
        <w:jc w:val="center"/>
        <w:rPr>
          <w:rFonts w:ascii="Arial" w:hAnsi="Arial" w:cs="Arial"/>
          <w:b/>
          <w:bCs/>
          <w:sz w:val="28"/>
          <w:szCs w:val="24"/>
        </w:rPr>
      </w:pPr>
      <w:r w:rsidRPr="00834139">
        <w:rPr>
          <w:rFonts w:ascii="Arial" w:hAnsi="Arial" w:cs="Arial"/>
          <w:b/>
          <w:bCs/>
          <w:sz w:val="28"/>
          <w:szCs w:val="24"/>
        </w:rPr>
        <w:t>↓</w:t>
      </w:r>
    </w:p>
    <w:p w:rsidR="00F206C7" w:rsidRPr="00162EA4" w:rsidRDefault="00D45AF7" w:rsidP="00DB30A6">
      <w:pPr>
        <w:pBdr>
          <w:top w:val="single" w:sz="12" w:space="1" w:color="auto"/>
          <w:left w:val="single" w:sz="12" w:space="4" w:color="auto"/>
          <w:bottom w:val="single" w:sz="12" w:space="1" w:color="auto"/>
          <w:right w:val="single" w:sz="12" w:space="4" w:color="auto"/>
        </w:pBdr>
        <w:shd w:val="pct15" w:color="auto" w:fill="auto"/>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Operationalisierung der </w:t>
      </w:r>
      <w:r w:rsidR="00162EA4">
        <w:rPr>
          <w:rFonts w:ascii="Arial" w:hAnsi="Arial" w:cs="Arial"/>
          <w:bCs/>
          <w:sz w:val="24"/>
          <w:szCs w:val="24"/>
        </w:rPr>
        <w:t>I</w:t>
      </w:r>
      <w:r>
        <w:rPr>
          <w:rFonts w:ascii="Arial" w:hAnsi="Arial" w:cs="Arial"/>
          <w:bCs/>
          <w:sz w:val="24"/>
          <w:szCs w:val="24"/>
        </w:rPr>
        <w:t>tems</w:t>
      </w:r>
      <w:r w:rsidR="00162EA4">
        <w:rPr>
          <w:rFonts w:ascii="Arial" w:hAnsi="Arial" w:cs="Arial"/>
          <w:bCs/>
          <w:sz w:val="24"/>
          <w:szCs w:val="24"/>
        </w:rPr>
        <w:t xml:space="preserve"> </w:t>
      </w:r>
      <w:r w:rsidR="00FA7EED">
        <w:rPr>
          <w:rFonts w:ascii="Arial" w:hAnsi="Arial" w:cs="Arial"/>
          <w:bCs/>
          <w:sz w:val="24"/>
          <w:szCs w:val="24"/>
        </w:rPr>
        <w:t xml:space="preserve">zur Überprüfung </w:t>
      </w:r>
      <w:r>
        <w:rPr>
          <w:rFonts w:ascii="Arial" w:hAnsi="Arial" w:cs="Arial"/>
          <w:bCs/>
          <w:sz w:val="24"/>
          <w:szCs w:val="24"/>
        </w:rPr>
        <w:t>der Hypothese im Beobachtungsbogen</w:t>
      </w:r>
    </w:p>
    <w:p w:rsidR="00F206C7" w:rsidRPr="00834139" w:rsidRDefault="00834139" w:rsidP="00834139">
      <w:pPr>
        <w:pBdr>
          <w:top w:val="single" w:sz="12" w:space="1" w:color="auto"/>
          <w:left w:val="single" w:sz="12" w:space="4" w:color="auto"/>
          <w:bottom w:val="single" w:sz="12" w:space="1" w:color="auto"/>
          <w:right w:val="single" w:sz="12" w:space="4" w:color="auto"/>
        </w:pBdr>
        <w:autoSpaceDE w:val="0"/>
        <w:autoSpaceDN w:val="0"/>
        <w:adjustRightInd w:val="0"/>
        <w:spacing w:after="120" w:line="240" w:lineRule="auto"/>
        <w:jc w:val="center"/>
        <w:rPr>
          <w:rFonts w:ascii="Arial" w:hAnsi="Arial" w:cs="Arial"/>
          <w:b/>
          <w:bCs/>
          <w:sz w:val="28"/>
          <w:szCs w:val="24"/>
        </w:rPr>
      </w:pPr>
      <w:r w:rsidRPr="00834139">
        <w:rPr>
          <w:rFonts w:ascii="Arial" w:hAnsi="Arial" w:cs="Arial"/>
          <w:b/>
          <w:bCs/>
          <w:sz w:val="28"/>
          <w:szCs w:val="24"/>
        </w:rPr>
        <w:t>↓</w:t>
      </w:r>
    </w:p>
    <w:p w:rsidR="00162EA4" w:rsidRPr="00162EA4" w:rsidRDefault="00162EA4" w:rsidP="00DB30A6">
      <w:pPr>
        <w:pBdr>
          <w:top w:val="single" w:sz="12" w:space="1" w:color="auto"/>
          <w:left w:val="single" w:sz="12" w:space="4" w:color="auto"/>
          <w:bottom w:val="single" w:sz="12" w:space="1" w:color="auto"/>
          <w:right w:val="single" w:sz="12" w:space="4" w:color="auto"/>
        </w:pBdr>
        <w:shd w:val="pct15" w:color="auto" w:fill="auto"/>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system</w:t>
      </w:r>
      <w:r w:rsidR="00E92FEF">
        <w:rPr>
          <w:rFonts w:ascii="Arial" w:hAnsi="Arial" w:cs="Arial"/>
          <w:bCs/>
          <w:sz w:val="24"/>
          <w:szCs w:val="24"/>
        </w:rPr>
        <w:t>at</w:t>
      </w:r>
      <w:r>
        <w:rPr>
          <w:rFonts w:ascii="Arial" w:hAnsi="Arial" w:cs="Arial"/>
          <w:bCs/>
          <w:sz w:val="24"/>
          <w:szCs w:val="24"/>
        </w:rPr>
        <w:t>ische Verhaltensbeobachtung durchführen</w:t>
      </w:r>
      <w:r w:rsidR="00DB2E7E">
        <w:rPr>
          <w:rFonts w:ascii="Arial" w:hAnsi="Arial" w:cs="Arial"/>
          <w:bCs/>
          <w:sz w:val="24"/>
          <w:szCs w:val="24"/>
        </w:rPr>
        <w:t xml:space="preserve"> und auswerten</w:t>
      </w:r>
    </w:p>
    <w:p w:rsidR="00F206C7" w:rsidRPr="00834139" w:rsidRDefault="00834139" w:rsidP="00834139">
      <w:pPr>
        <w:pBdr>
          <w:top w:val="single" w:sz="12" w:space="1" w:color="auto"/>
          <w:left w:val="single" w:sz="12" w:space="4" w:color="auto"/>
          <w:bottom w:val="single" w:sz="12" w:space="1" w:color="auto"/>
          <w:right w:val="single" w:sz="12" w:space="4" w:color="auto"/>
        </w:pBdr>
        <w:autoSpaceDE w:val="0"/>
        <w:autoSpaceDN w:val="0"/>
        <w:adjustRightInd w:val="0"/>
        <w:spacing w:after="120" w:line="240" w:lineRule="auto"/>
        <w:jc w:val="center"/>
        <w:rPr>
          <w:rFonts w:ascii="Arial" w:hAnsi="Arial" w:cs="Arial"/>
          <w:b/>
          <w:bCs/>
          <w:sz w:val="28"/>
          <w:szCs w:val="24"/>
        </w:rPr>
      </w:pPr>
      <w:r w:rsidRPr="00834139">
        <w:rPr>
          <w:rFonts w:ascii="Arial" w:hAnsi="Arial" w:cs="Arial"/>
          <w:b/>
          <w:bCs/>
          <w:sz w:val="28"/>
          <w:szCs w:val="24"/>
        </w:rPr>
        <w:t>↓</w:t>
      </w:r>
    </w:p>
    <w:p w:rsidR="00162EA4" w:rsidRPr="00162EA4" w:rsidRDefault="00162EA4" w:rsidP="00DB30A6">
      <w:pPr>
        <w:pBdr>
          <w:top w:val="single" w:sz="12" w:space="1" w:color="auto"/>
          <w:left w:val="single" w:sz="12" w:space="4" w:color="auto"/>
          <w:bottom w:val="single" w:sz="12" w:space="1" w:color="auto"/>
          <w:right w:val="single" w:sz="12" w:space="4" w:color="auto"/>
        </w:pBdr>
        <w:shd w:val="pct15" w:color="auto" w:fill="auto"/>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weitere diagnostische Verfahren durchführen</w:t>
      </w:r>
    </w:p>
    <w:p w:rsidR="00F206C7" w:rsidRPr="00834139" w:rsidRDefault="00834139" w:rsidP="00834139">
      <w:pPr>
        <w:pBdr>
          <w:top w:val="single" w:sz="12" w:space="1" w:color="auto"/>
          <w:left w:val="single" w:sz="12" w:space="4" w:color="auto"/>
          <w:bottom w:val="single" w:sz="12" w:space="1" w:color="auto"/>
          <w:right w:val="single" w:sz="12" w:space="4" w:color="auto"/>
        </w:pBdr>
        <w:autoSpaceDE w:val="0"/>
        <w:autoSpaceDN w:val="0"/>
        <w:adjustRightInd w:val="0"/>
        <w:spacing w:after="120" w:line="240" w:lineRule="auto"/>
        <w:jc w:val="center"/>
        <w:rPr>
          <w:rFonts w:ascii="Arial" w:hAnsi="Arial" w:cs="Arial"/>
          <w:b/>
          <w:bCs/>
          <w:sz w:val="28"/>
          <w:szCs w:val="24"/>
        </w:rPr>
      </w:pPr>
      <w:r w:rsidRPr="00834139">
        <w:rPr>
          <w:rFonts w:ascii="Arial" w:hAnsi="Arial" w:cs="Arial"/>
          <w:b/>
          <w:bCs/>
          <w:sz w:val="28"/>
          <w:szCs w:val="24"/>
        </w:rPr>
        <w:t>↓</w:t>
      </w:r>
    </w:p>
    <w:p w:rsidR="00162EA4" w:rsidRDefault="00162EA4" w:rsidP="00E92FEF">
      <w:pPr>
        <w:pBdr>
          <w:top w:val="single" w:sz="12" w:space="1" w:color="auto"/>
          <w:left w:val="single" w:sz="12" w:space="4" w:color="auto"/>
          <w:bottom w:val="single" w:sz="12" w:space="1" w:color="auto"/>
          <w:right w:val="single" w:sz="12" w:space="4" w:color="auto"/>
        </w:pBdr>
        <w:shd w:val="pct15" w:color="auto" w:fill="auto"/>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Ergebnisse interpretieren</w:t>
      </w:r>
    </w:p>
    <w:p w:rsidR="000A4D3B" w:rsidRDefault="000A4D3B" w:rsidP="00E32828">
      <w:pPr>
        <w:autoSpaceDE w:val="0"/>
        <w:autoSpaceDN w:val="0"/>
        <w:adjustRightInd w:val="0"/>
        <w:spacing w:after="0" w:line="240" w:lineRule="auto"/>
        <w:rPr>
          <w:rFonts w:ascii="Arial" w:hAnsi="Arial" w:cs="Arial"/>
          <w:b/>
          <w:bCs/>
          <w:sz w:val="24"/>
          <w:szCs w:val="24"/>
          <w:u w:val="single"/>
        </w:rPr>
      </w:pPr>
    </w:p>
    <w:p w:rsidR="00C405B8" w:rsidRDefault="00C405B8" w:rsidP="00C405B8">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Konkrete Vorgehensweise für die Gutachterin / den Gutachter:</w:t>
      </w:r>
    </w:p>
    <w:p w:rsidR="00C405B8" w:rsidRDefault="00C405B8" w:rsidP="00C405B8">
      <w:pPr>
        <w:autoSpaceDE w:val="0"/>
        <w:autoSpaceDN w:val="0"/>
        <w:adjustRightInd w:val="0"/>
        <w:spacing w:after="0" w:line="240" w:lineRule="auto"/>
        <w:jc w:val="both"/>
        <w:rPr>
          <w:rFonts w:ascii="Arial" w:hAnsi="Arial" w:cs="Arial"/>
          <w:b/>
          <w:sz w:val="24"/>
          <w:szCs w:val="24"/>
          <w:u w:val="single"/>
        </w:rPr>
      </w:pPr>
    </w:p>
    <w:p w:rsidR="00C405B8" w:rsidRPr="00480362" w:rsidRDefault="00C405B8" w:rsidP="00C405B8">
      <w:pPr>
        <w:pStyle w:val="Listenabsatz"/>
        <w:numPr>
          <w:ilvl w:val="0"/>
          <w:numId w:val="11"/>
        </w:numPr>
        <w:autoSpaceDE w:val="0"/>
        <w:autoSpaceDN w:val="0"/>
        <w:adjustRightInd w:val="0"/>
        <w:spacing w:after="0" w:line="240" w:lineRule="auto"/>
        <w:jc w:val="both"/>
        <w:rPr>
          <w:rFonts w:ascii="Arial" w:hAnsi="Arial" w:cs="Arial"/>
          <w:b/>
          <w:sz w:val="24"/>
          <w:szCs w:val="24"/>
        </w:rPr>
      </w:pPr>
      <w:r w:rsidRPr="00480362">
        <w:rPr>
          <w:rFonts w:ascii="Arial" w:hAnsi="Arial" w:cs="Arial"/>
          <w:sz w:val="24"/>
          <w:szCs w:val="24"/>
        </w:rPr>
        <w:t xml:space="preserve">Sichtung der </w:t>
      </w:r>
      <w:r>
        <w:rPr>
          <w:rFonts w:ascii="Arial" w:hAnsi="Arial" w:cs="Arial"/>
          <w:sz w:val="24"/>
          <w:szCs w:val="24"/>
        </w:rPr>
        <w:t xml:space="preserve">vorliegenden </w:t>
      </w:r>
      <w:r w:rsidRPr="00480362">
        <w:rPr>
          <w:rFonts w:ascii="Arial" w:hAnsi="Arial" w:cs="Arial"/>
          <w:sz w:val="24"/>
          <w:szCs w:val="24"/>
        </w:rPr>
        <w:t>Berichte</w:t>
      </w:r>
    </w:p>
    <w:p w:rsidR="00C405B8" w:rsidRDefault="00C405B8" w:rsidP="00C405B8">
      <w:pPr>
        <w:pStyle w:val="Listenabsatz"/>
        <w:numPr>
          <w:ilvl w:val="0"/>
          <w:numId w:val="11"/>
        </w:numPr>
        <w:autoSpaceDE w:val="0"/>
        <w:autoSpaceDN w:val="0"/>
        <w:adjustRightInd w:val="0"/>
        <w:spacing w:after="0" w:line="240" w:lineRule="auto"/>
        <w:jc w:val="both"/>
        <w:rPr>
          <w:rFonts w:ascii="Arial" w:hAnsi="Arial" w:cs="Arial"/>
          <w:sz w:val="24"/>
          <w:szCs w:val="24"/>
        </w:rPr>
      </w:pPr>
      <w:r w:rsidRPr="00480362">
        <w:rPr>
          <w:rFonts w:ascii="Arial" w:hAnsi="Arial" w:cs="Arial"/>
          <w:sz w:val="24"/>
          <w:szCs w:val="24"/>
        </w:rPr>
        <w:t xml:space="preserve">Austausch mit der </w:t>
      </w:r>
      <w:r>
        <w:rPr>
          <w:rFonts w:ascii="Arial" w:hAnsi="Arial" w:cs="Arial"/>
          <w:sz w:val="24"/>
          <w:szCs w:val="24"/>
        </w:rPr>
        <w:t xml:space="preserve">Lehrkraft der Allgemeinen Schule/Klassenlehrer </w:t>
      </w:r>
    </w:p>
    <w:p w:rsidR="00C405B8" w:rsidRPr="00C405B8" w:rsidRDefault="00C405B8" w:rsidP="00C405B8">
      <w:pPr>
        <w:pStyle w:val="Listenabsatz"/>
        <w:numPr>
          <w:ilvl w:val="0"/>
          <w:numId w:val="12"/>
        </w:numPr>
        <w:autoSpaceDE w:val="0"/>
        <w:autoSpaceDN w:val="0"/>
        <w:adjustRightInd w:val="0"/>
        <w:spacing w:after="0" w:line="240" w:lineRule="auto"/>
        <w:jc w:val="both"/>
        <w:rPr>
          <w:rFonts w:ascii="Arial" w:hAnsi="Arial" w:cs="Arial"/>
          <w:sz w:val="24"/>
          <w:szCs w:val="24"/>
        </w:rPr>
      </w:pPr>
      <w:r w:rsidRPr="00C405B8">
        <w:rPr>
          <w:rFonts w:ascii="Arial" w:hAnsi="Arial" w:cs="Arial"/>
          <w:sz w:val="24"/>
          <w:szCs w:val="24"/>
        </w:rPr>
        <w:t>Welches auff</w:t>
      </w:r>
      <w:r>
        <w:rPr>
          <w:rFonts w:ascii="Arial" w:hAnsi="Arial" w:cs="Arial"/>
          <w:sz w:val="24"/>
          <w:szCs w:val="24"/>
        </w:rPr>
        <w:t>ällige Verhalten zeigt das Kind ?</w:t>
      </w:r>
    </w:p>
    <w:p w:rsidR="00C405B8" w:rsidRDefault="00C405B8" w:rsidP="00C405B8">
      <w:pPr>
        <w:pStyle w:val="Listenabsatz"/>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welchem Kontext zeigt das Kind dieses Verhalten ?</w:t>
      </w:r>
    </w:p>
    <w:p w:rsidR="00C405B8" w:rsidRDefault="00C405B8" w:rsidP="00C405B8">
      <w:pPr>
        <w:pStyle w:val="Listenabsatz"/>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Beobachtungbogen </w:t>
      </w:r>
      <w:r w:rsidR="001259B7">
        <w:rPr>
          <w:rFonts w:ascii="Arial" w:hAnsi="Arial" w:cs="Arial"/>
          <w:sz w:val="24"/>
          <w:szCs w:val="24"/>
        </w:rPr>
        <w:t>für die Verhaltensbeobachtung auswählen:</w:t>
      </w:r>
    </w:p>
    <w:p w:rsidR="00C405B8" w:rsidRDefault="001259B7" w:rsidP="001259B7">
      <w:pPr>
        <w:pStyle w:val="Listenabsatz"/>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Aggressives Verhalten</w:t>
      </w:r>
    </w:p>
    <w:p w:rsidR="001259B7" w:rsidRDefault="001259B7" w:rsidP="001259B7">
      <w:pPr>
        <w:pStyle w:val="Listenabsatz"/>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Arbeits- und Sozialverhalten</w:t>
      </w:r>
    </w:p>
    <w:p w:rsidR="001259B7" w:rsidRPr="00480362" w:rsidRDefault="00EB24D7" w:rsidP="001259B7">
      <w:pPr>
        <w:pStyle w:val="Listenabsatz"/>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ggf.</w:t>
      </w:r>
      <w:r w:rsidR="003E4759">
        <w:rPr>
          <w:rFonts w:ascii="Arial" w:hAnsi="Arial" w:cs="Arial"/>
          <w:sz w:val="24"/>
          <w:szCs w:val="24"/>
        </w:rPr>
        <w:t xml:space="preserve"> </w:t>
      </w:r>
      <w:r w:rsidR="001259B7">
        <w:rPr>
          <w:rFonts w:ascii="Arial" w:hAnsi="Arial" w:cs="Arial"/>
          <w:sz w:val="24"/>
          <w:szCs w:val="24"/>
        </w:rPr>
        <w:t>Beobachtungsbogen</w:t>
      </w:r>
      <w:r>
        <w:rPr>
          <w:rFonts w:ascii="Arial" w:hAnsi="Arial" w:cs="Arial"/>
          <w:sz w:val="24"/>
          <w:szCs w:val="24"/>
        </w:rPr>
        <w:t xml:space="preserve"> individuell anpassen</w:t>
      </w:r>
    </w:p>
    <w:p w:rsidR="00C405B8" w:rsidRDefault="00C405B8" w:rsidP="00834139">
      <w:pPr>
        <w:spacing w:after="0" w:line="240" w:lineRule="auto"/>
        <w:rPr>
          <w:rFonts w:ascii="Arial" w:hAnsi="Arial" w:cs="Arial"/>
          <w:b/>
          <w:bCs/>
          <w:sz w:val="24"/>
          <w:szCs w:val="24"/>
          <w:u w:val="single"/>
        </w:rPr>
      </w:pPr>
    </w:p>
    <w:p w:rsidR="00C405B8" w:rsidRDefault="00C405B8" w:rsidP="00834139">
      <w:pPr>
        <w:spacing w:after="0" w:line="240" w:lineRule="auto"/>
        <w:rPr>
          <w:rFonts w:ascii="Arial" w:hAnsi="Arial" w:cs="Arial"/>
          <w:b/>
          <w:bCs/>
          <w:sz w:val="24"/>
          <w:szCs w:val="24"/>
          <w:u w:val="single"/>
        </w:rPr>
      </w:pPr>
    </w:p>
    <w:p w:rsidR="00834139" w:rsidRPr="00834139" w:rsidRDefault="00923AE2" w:rsidP="00834139">
      <w:pPr>
        <w:spacing w:after="0" w:line="240" w:lineRule="auto"/>
        <w:rPr>
          <w:rFonts w:ascii="Arial" w:hAnsi="Arial" w:cs="Arial"/>
          <w:b/>
          <w:sz w:val="24"/>
          <w:szCs w:val="24"/>
          <w:u w:val="single"/>
        </w:rPr>
      </w:pPr>
      <w:r w:rsidRPr="00834139">
        <w:rPr>
          <w:rFonts w:ascii="Arial" w:hAnsi="Arial" w:cs="Arial"/>
          <w:b/>
          <w:bCs/>
          <w:sz w:val="24"/>
          <w:szCs w:val="24"/>
          <w:u w:val="single"/>
        </w:rPr>
        <w:t>2.</w:t>
      </w:r>
      <w:r w:rsidR="005F5F8A" w:rsidRPr="00834139">
        <w:rPr>
          <w:rFonts w:ascii="Arial" w:hAnsi="Arial" w:cs="Arial"/>
          <w:b/>
          <w:bCs/>
          <w:sz w:val="24"/>
          <w:szCs w:val="24"/>
          <w:u w:val="single"/>
        </w:rPr>
        <w:t>1. Hypothesenbildung</w:t>
      </w:r>
      <w:r w:rsidR="00834139" w:rsidRPr="00834139">
        <w:rPr>
          <w:rFonts w:ascii="Arial" w:hAnsi="Arial" w:cs="Arial"/>
          <w:b/>
          <w:sz w:val="24"/>
          <w:szCs w:val="24"/>
          <w:u w:val="single"/>
        </w:rPr>
        <w:t xml:space="preserve"> und Vorüberlegungen zum Beobachtungssetting</w:t>
      </w:r>
    </w:p>
    <w:p w:rsidR="00FD1051" w:rsidRDefault="00FD1051" w:rsidP="00F56A97">
      <w:pPr>
        <w:autoSpaceDE w:val="0"/>
        <w:autoSpaceDN w:val="0"/>
        <w:adjustRightInd w:val="0"/>
        <w:spacing w:after="0" w:line="240" w:lineRule="auto"/>
        <w:jc w:val="both"/>
        <w:rPr>
          <w:rFonts w:ascii="Arial" w:hAnsi="Arial" w:cs="Arial"/>
          <w:sz w:val="12"/>
          <w:szCs w:val="12"/>
        </w:rPr>
      </w:pPr>
    </w:p>
    <w:p w:rsidR="00EA2212" w:rsidRPr="00EA2212" w:rsidRDefault="00EA2212" w:rsidP="00F56A97">
      <w:pPr>
        <w:autoSpaceDE w:val="0"/>
        <w:autoSpaceDN w:val="0"/>
        <w:adjustRightInd w:val="0"/>
        <w:spacing w:after="0" w:line="240" w:lineRule="auto"/>
        <w:jc w:val="both"/>
        <w:rPr>
          <w:rFonts w:ascii="Arial" w:hAnsi="Arial" w:cs="Arial"/>
          <w:b/>
          <w:sz w:val="24"/>
          <w:szCs w:val="24"/>
        </w:rPr>
      </w:pPr>
      <w:r w:rsidRPr="00EA2212">
        <w:rPr>
          <w:rFonts w:ascii="Arial" w:hAnsi="Arial" w:cs="Arial"/>
          <w:b/>
          <w:sz w:val="24"/>
          <w:szCs w:val="24"/>
        </w:rPr>
        <w:t>Hypothesenbildung:</w:t>
      </w:r>
    </w:p>
    <w:p w:rsidR="00711C0D" w:rsidRDefault="00E03ACE" w:rsidP="009147F0">
      <w:pPr>
        <w:autoSpaceDE w:val="0"/>
        <w:autoSpaceDN w:val="0"/>
        <w:adjustRightInd w:val="0"/>
        <w:spacing w:after="0" w:line="240" w:lineRule="auto"/>
        <w:jc w:val="both"/>
        <w:rPr>
          <w:rFonts w:ascii="Arial" w:hAnsi="Arial" w:cs="Arial"/>
          <w:sz w:val="24"/>
          <w:szCs w:val="24"/>
        </w:rPr>
      </w:pPr>
      <w:r w:rsidRPr="006B00E4">
        <w:rPr>
          <w:rFonts w:ascii="Arial" w:hAnsi="Arial" w:cs="Arial"/>
          <w:sz w:val="24"/>
          <w:szCs w:val="24"/>
        </w:rPr>
        <w:t xml:space="preserve">Den Ausgangspunkt </w:t>
      </w:r>
      <w:r>
        <w:rPr>
          <w:rFonts w:ascii="Arial" w:hAnsi="Arial" w:cs="Arial"/>
          <w:sz w:val="24"/>
          <w:szCs w:val="24"/>
        </w:rPr>
        <w:t>des</w:t>
      </w:r>
      <w:r w:rsidRPr="006B00E4">
        <w:rPr>
          <w:rFonts w:ascii="Arial" w:hAnsi="Arial" w:cs="Arial"/>
          <w:sz w:val="24"/>
          <w:szCs w:val="24"/>
        </w:rPr>
        <w:t xml:space="preserve"> </w:t>
      </w:r>
      <w:r>
        <w:rPr>
          <w:rFonts w:ascii="Arial" w:hAnsi="Arial" w:cs="Arial"/>
          <w:sz w:val="24"/>
          <w:szCs w:val="24"/>
        </w:rPr>
        <w:t>förder</w:t>
      </w:r>
      <w:r w:rsidRPr="006B00E4">
        <w:rPr>
          <w:rFonts w:ascii="Arial" w:hAnsi="Arial" w:cs="Arial"/>
          <w:sz w:val="24"/>
          <w:szCs w:val="24"/>
        </w:rPr>
        <w:t xml:space="preserve">diagnostischen Prozesses </w:t>
      </w:r>
      <w:r>
        <w:rPr>
          <w:rFonts w:ascii="Arial" w:hAnsi="Arial" w:cs="Arial"/>
          <w:sz w:val="24"/>
          <w:szCs w:val="24"/>
        </w:rPr>
        <w:t xml:space="preserve">zur Feststellung </w:t>
      </w:r>
      <w:r w:rsidR="00D45AF7">
        <w:rPr>
          <w:rFonts w:ascii="Arial" w:hAnsi="Arial" w:cs="Arial"/>
          <w:sz w:val="24"/>
          <w:szCs w:val="24"/>
        </w:rPr>
        <w:t xml:space="preserve">des Bedarfs an sonderpädagogischem </w:t>
      </w:r>
      <w:r w:rsidR="00D45AF7" w:rsidRPr="006B00E4">
        <w:rPr>
          <w:rFonts w:ascii="Arial" w:hAnsi="Arial" w:cs="Arial"/>
          <w:sz w:val="24"/>
          <w:szCs w:val="24"/>
        </w:rPr>
        <w:t>Unterstützungsbedarf</w:t>
      </w:r>
      <w:r w:rsidR="00D45AF7">
        <w:rPr>
          <w:rFonts w:ascii="Arial" w:hAnsi="Arial" w:cs="Arial"/>
          <w:sz w:val="24"/>
          <w:szCs w:val="24"/>
        </w:rPr>
        <w:t xml:space="preserve"> im Förderschwerpunkt Emotionale und soziale Entwicklung </w:t>
      </w:r>
      <w:r>
        <w:rPr>
          <w:rFonts w:ascii="Arial" w:hAnsi="Arial" w:cs="Arial"/>
          <w:sz w:val="24"/>
          <w:szCs w:val="24"/>
        </w:rPr>
        <w:t>bilde</w:t>
      </w:r>
      <w:r w:rsidR="006845E2">
        <w:rPr>
          <w:rFonts w:ascii="Arial" w:hAnsi="Arial" w:cs="Arial"/>
          <w:sz w:val="24"/>
          <w:szCs w:val="24"/>
        </w:rPr>
        <w:t>t</w:t>
      </w:r>
      <w:r w:rsidRPr="006B00E4">
        <w:rPr>
          <w:rFonts w:ascii="Arial" w:hAnsi="Arial" w:cs="Arial"/>
          <w:sz w:val="24"/>
          <w:szCs w:val="24"/>
        </w:rPr>
        <w:t xml:space="preserve"> </w:t>
      </w:r>
      <w:r>
        <w:rPr>
          <w:rFonts w:ascii="Arial" w:hAnsi="Arial" w:cs="Arial"/>
          <w:sz w:val="24"/>
          <w:szCs w:val="24"/>
        </w:rPr>
        <w:t>d</w:t>
      </w:r>
      <w:r w:rsidRPr="006B00E4">
        <w:rPr>
          <w:rFonts w:ascii="Arial" w:hAnsi="Arial" w:cs="Arial"/>
          <w:sz w:val="24"/>
          <w:szCs w:val="24"/>
        </w:rPr>
        <w:t>as</w:t>
      </w:r>
      <w:r>
        <w:rPr>
          <w:rFonts w:ascii="Arial" w:hAnsi="Arial" w:cs="Arial"/>
          <w:sz w:val="24"/>
          <w:szCs w:val="24"/>
        </w:rPr>
        <w:t xml:space="preserve"> </w:t>
      </w:r>
      <w:r w:rsidRPr="006B00E4">
        <w:rPr>
          <w:rFonts w:ascii="Arial" w:hAnsi="Arial" w:cs="Arial"/>
          <w:sz w:val="24"/>
          <w:szCs w:val="24"/>
        </w:rPr>
        <w:t xml:space="preserve">Formulieren </w:t>
      </w:r>
      <w:r w:rsidR="00DD4331">
        <w:rPr>
          <w:rFonts w:ascii="Arial" w:hAnsi="Arial" w:cs="Arial"/>
          <w:sz w:val="24"/>
          <w:szCs w:val="24"/>
        </w:rPr>
        <w:t xml:space="preserve">der </w:t>
      </w:r>
      <w:r w:rsidRPr="006B00E4">
        <w:rPr>
          <w:rFonts w:ascii="Arial" w:hAnsi="Arial" w:cs="Arial"/>
          <w:sz w:val="24"/>
          <w:szCs w:val="24"/>
        </w:rPr>
        <w:t>Hypothes</w:t>
      </w:r>
      <w:r w:rsidR="00711C0D">
        <w:rPr>
          <w:rFonts w:ascii="Arial" w:hAnsi="Arial" w:cs="Arial"/>
          <w:sz w:val="24"/>
          <w:szCs w:val="24"/>
        </w:rPr>
        <w:t>e (</w:t>
      </w:r>
      <w:r w:rsidR="00711C0D" w:rsidRPr="00711C0D">
        <w:rPr>
          <w:rFonts w:ascii="Arial" w:hAnsi="Arial" w:cs="Arial"/>
          <w:sz w:val="24"/>
          <w:szCs w:val="24"/>
        </w:rPr>
        <w:sym w:font="Wingdings" w:char="F0E0"/>
      </w:r>
      <w:r w:rsidR="00711C0D">
        <w:rPr>
          <w:rFonts w:ascii="Arial" w:hAnsi="Arial" w:cs="Arial"/>
          <w:sz w:val="24"/>
          <w:szCs w:val="24"/>
        </w:rPr>
        <w:t>Vermutung über den Ausgang der Beobachtung).</w:t>
      </w:r>
    </w:p>
    <w:p w:rsidR="00711C0D" w:rsidRDefault="00711C0D" w:rsidP="009147F0">
      <w:pPr>
        <w:autoSpaceDE w:val="0"/>
        <w:autoSpaceDN w:val="0"/>
        <w:adjustRightInd w:val="0"/>
        <w:spacing w:after="0" w:line="240" w:lineRule="auto"/>
        <w:jc w:val="both"/>
        <w:rPr>
          <w:rFonts w:ascii="Arial" w:hAnsi="Arial" w:cs="Arial"/>
          <w:sz w:val="24"/>
          <w:szCs w:val="24"/>
        </w:rPr>
      </w:pPr>
    </w:p>
    <w:p w:rsidR="00711C0D" w:rsidRPr="00711C0D" w:rsidRDefault="00711C0D" w:rsidP="007661C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sz w:val="24"/>
          <w:szCs w:val="24"/>
          <w:u w:val="single"/>
        </w:rPr>
      </w:pPr>
      <w:r w:rsidRPr="00711C0D">
        <w:rPr>
          <w:rFonts w:ascii="Arial" w:hAnsi="Arial" w:cs="Arial"/>
          <w:b/>
          <w:sz w:val="24"/>
          <w:szCs w:val="24"/>
          <w:u w:val="single"/>
        </w:rPr>
        <w:t>Hypothese:</w:t>
      </w:r>
    </w:p>
    <w:p w:rsidR="00DD4331" w:rsidRDefault="000B63E7" w:rsidP="007661C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sz w:val="24"/>
          <w:szCs w:val="24"/>
        </w:rPr>
      </w:pPr>
      <w:r w:rsidRPr="00711C0D">
        <w:rPr>
          <w:rFonts w:ascii="Arial" w:hAnsi="Arial" w:cs="Arial"/>
          <w:b/>
          <w:sz w:val="24"/>
          <w:szCs w:val="24"/>
        </w:rPr>
        <w:t>Es l</w:t>
      </w:r>
      <w:r w:rsidR="00DD4331" w:rsidRPr="00711C0D">
        <w:rPr>
          <w:rFonts w:ascii="Arial" w:hAnsi="Arial" w:cs="Arial"/>
          <w:b/>
          <w:sz w:val="24"/>
          <w:szCs w:val="24"/>
        </w:rPr>
        <w:t xml:space="preserve">iegt eine Lern- und Entwicklungsstörung im Sinne einer Erziehungsschwierigkeit </w:t>
      </w:r>
      <w:r w:rsidRPr="00711C0D">
        <w:rPr>
          <w:rFonts w:ascii="Arial" w:hAnsi="Arial" w:cs="Arial"/>
          <w:b/>
          <w:sz w:val="24"/>
          <w:szCs w:val="24"/>
        </w:rPr>
        <w:t xml:space="preserve">gem. § 4 (4) AO-SF </w:t>
      </w:r>
      <w:r w:rsidR="00DD4331" w:rsidRPr="00711C0D">
        <w:rPr>
          <w:rFonts w:ascii="Arial" w:hAnsi="Arial" w:cs="Arial"/>
          <w:b/>
          <w:sz w:val="24"/>
          <w:szCs w:val="24"/>
        </w:rPr>
        <w:t>vor,</w:t>
      </w:r>
      <w:r w:rsidRPr="00711C0D">
        <w:rPr>
          <w:rFonts w:ascii="Arial" w:hAnsi="Arial" w:cs="Arial"/>
          <w:b/>
          <w:sz w:val="24"/>
          <w:szCs w:val="24"/>
        </w:rPr>
        <w:t xml:space="preserve"> da das Kind </w:t>
      </w:r>
      <w:r w:rsidR="00711C0D">
        <w:rPr>
          <w:rFonts w:ascii="Arial" w:hAnsi="Arial" w:cs="Arial"/>
          <w:b/>
          <w:sz w:val="24"/>
          <w:szCs w:val="24"/>
        </w:rPr>
        <w:t>sich der Erziehung so nachhaltig verschließt</w:t>
      </w:r>
      <w:r w:rsidR="00A7031B">
        <w:rPr>
          <w:rFonts w:ascii="Arial" w:hAnsi="Arial" w:cs="Arial"/>
          <w:b/>
          <w:sz w:val="24"/>
          <w:szCs w:val="24"/>
        </w:rPr>
        <w:t>, (</w:t>
      </w:r>
      <w:r w:rsidR="007661CC">
        <w:rPr>
          <w:rFonts w:ascii="Arial" w:hAnsi="Arial" w:cs="Arial"/>
          <w:b/>
          <w:sz w:val="24"/>
          <w:szCs w:val="24"/>
        </w:rPr>
        <w:t>in dem …</w:t>
      </w:r>
      <w:r w:rsidR="00F43955">
        <w:rPr>
          <w:rFonts w:ascii="Arial" w:hAnsi="Arial" w:cs="Arial"/>
          <w:b/>
          <w:sz w:val="24"/>
          <w:szCs w:val="24"/>
        </w:rPr>
        <w:t xml:space="preserve"> *</w:t>
      </w:r>
      <w:r w:rsidR="007661CC">
        <w:rPr>
          <w:rFonts w:ascii="Arial" w:hAnsi="Arial" w:cs="Arial"/>
          <w:b/>
          <w:sz w:val="24"/>
          <w:szCs w:val="24"/>
        </w:rPr>
        <w:t>)</w:t>
      </w:r>
      <w:r w:rsidR="00711C0D">
        <w:rPr>
          <w:rFonts w:ascii="Arial" w:hAnsi="Arial" w:cs="Arial"/>
          <w:b/>
          <w:sz w:val="24"/>
          <w:szCs w:val="24"/>
        </w:rPr>
        <w:t xml:space="preserve">, dass es </w:t>
      </w:r>
      <w:r w:rsidRPr="00711C0D">
        <w:rPr>
          <w:rFonts w:ascii="Arial" w:hAnsi="Arial" w:cs="Arial"/>
          <w:b/>
          <w:sz w:val="24"/>
          <w:szCs w:val="24"/>
        </w:rPr>
        <w:t xml:space="preserve">deshalb </w:t>
      </w:r>
      <w:r w:rsidR="00DD4331" w:rsidRPr="00711C0D">
        <w:rPr>
          <w:rFonts w:ascii="Arial" w:hAnsi="Arial" w:cs="Arial"/>
          <w:b/>
          <w:sz w:val="24"/>
          <w:szCs w:val="24"/>
        </w:rPr>
        <w:t>im Unterricht nicht hin</w:t>
      </w:r>
      <w:r w:rsidR="00A815D5" w:rsidRPr="00711C0D">
        <w:rPr>
          <w:rFonts w:ascii="Arial" w:hAnsi="Arial" w:cs="Arial"/>
          <w:b/>
          <w:sz w:val="24"/>
          <w:szCs w:val="24"/>
        </w:rPr>
        <w:t>r</w:t>
      </w:r>
      <w:r w:rsidR="00DD4331" w:rsidRPr="00711C0D">
        <w:rPr>
          <w:rFonts w:ascii="Arial" w:hAnsi="Arial" w:cs="Arial"/>
          <w:b/>
          <w:sz w:val="24"/>
          <w:szCs w:val="24"/>
        </w:rPr>
        <w:t xml:space="preserve">eichend </w:t>
      </w:r>
      <w:r w:rsidRPr="00711C0D">
        <w:rPr>
          <w:rFonts w:ascii="Arial" w:hAnsi="Arial" w:cs="Arial"/>
          <w:b/>
          <w:sz w:val="24"/>
          <w:szCs w:val="24"/>
        </w:rPr>
        <w:t>gefördert werden kann.</w:t>
      </w:r>
    </w:p>
    <w:p w:rsidR="007661CC" w:rsidRDefault="007661CC" w:rsidP="007661C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sz w:val="24"/>
          <w:szCs w:val="24"/>
        </w:rPr>
      </w:pPr>
    </w:p>
    <w:p w:rsidR="00A7031B" w:rsidRPr="007661CC" w:rsidRDefault="00F43955" w:rsidP="007661C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i/>
          <w:sz w:val="24"/>
          <w:szCs w:val="24"/>
        </w:rPr>
      </w:pPr>
      <w:r>
        <w:rPr>
          <w:rFonts w:ascii="Arial" w:hAnsi="Arial" w:cs="Arial"/>
          <w:i/>
          <w:sz w:val="24"/>
          <w:szCs w:val="24"/>
        </w:rPr>
        <w:t>*</w:t>
      </w:r>
      <w:r w:rsidR="0007522A">
        <w:rPr>
          <w:rFonts w:ascii="Arial" w:hAnsi="Arial" w:cs="Arial"/>
          <w:i/>
          <w:sz w:val="24"/>
          <w:szCs w:val="24"/>
        </w:rPr>
        <w:t>g</w:t>
      </w:r>
      <w:r w:rsidR="00A7031B" w:rsidRPr="007661CC">
        <w:rPr>
          <w:rFonts w:ascii="Arial" w:hAnsi="Arial" w:cs="Arial"/>
          <w:i/>
          <w:sz w:val="24"/>
          <w:szCs w:val="24"/>
        </w:rPr>
        <w:t>gf. Kontextbezug herstellen und/oder Spezifikation</w:t>
      </w:r>
    </w:p>
    <w:p w:rsidR="00711C0D" w:rsidRDefault="00711C0D" w:rsidP="009147F0">
      <w:pPr>
        <w:autoSpaceDE w:val="0"/>
        <w:autoSpaceDN w:val="0"/>
        <w:adjustRightInd w:val="0"/>
        <w:spacing w:after="0" w:line="240" w:lineRule="auto"/>
        <w:jc w:val="both"/>
        <w:rPr>
          <w:rFonts w:ascii="Arial" w:hAnsi="Arial" w:cs="Arial"/>
          <w:sz w:val="24"/>
          <w:szCs w:val="24"/>
        </w:rPr>
      </w:pPr>
    </w:p>
    <w:p w:rsidR="0093164C" w:rsidRDefault="00E03ACE" w:rsidP="009147F0">
      <w:pPr>
        <w:autoSpaceDE w:val="0"/>
        <w:autoSpaceDN w:val="0"/>
        <w:adjustRightInd w:val="0"/>
        <w:spacing w:after="0" w:line="240" w:lineRule="auto"/>
        <w:jc w:val="both"/>
        <w:rPr>
          <w:rFonts w:ascii="Arial" w:hAnsi="Arial" w:cs="Arial"/>
          <w:sz w:val="24"/>
          <w:szCs w:val="24"/>
        </w:rPr>
      </w:pPr>
      <w:r w:rsidRPr="006B00E4">
        <w:rPr>
          <w:rFonts w:ascii="Arial" w:hAnsi="Arial" w:cs="Arial"/>
          <w:sz w:val="24"/>
          <w:szCs w:val="24"/>
        </w:rPr>
        <w:lastRenderedPageBreak/>
        <w:t xml:space="preserve">Durch die </w:t>
      </w:r>
      <w:r w:rsidR="00711C0D">
        <w:rPr>
          <w:rFonts w:ascii="Arial" w:hAnsi="Arial" w:cs="Arial"/>
          <w:sz w:val="24"/>
          <w:szCs w:val="24"/>
        </w:rPr>
        <w:t xml:space="preserve">Hypothese </w:t>
      </w:r>
      <w:r w:rsidRPr="006B00E4">
        <w:rPr>
          <w:rFonts w:ascii="Arial" w:hAnsi="Arial" w:cs="Arial"/>
          <w:sz w:val="24"/>
          <w:szCs w:val="24"/>
        </w:rPr>
        <w:t>wird die Zielrichtung</w:t>
      </w:r>
      <w:r>
        <w:rPr>
          <w:rFonts w:ascii="Arial" w:hAnsi="Arial" w:cs="Arial"/>
          <w:sz w:val="24"/>
          <w:szCs w:val="24"/>
        </w:rPr>
        <w:t xml:space="preserve"> </w:t>
      </w:r>
      <w:r w:rsidRPr="006B00E4">
        <w:rPr>
          <w:rFonts w:ascii="Arial" w:hAnsi="Arial" w:cs="Arial"/>
          <w:sz w:val="24"/>
          <w:szCs w:val="24"/>
        </w:rPr>
        <w:t xml:space="preserve">des </w:t>
      </w:r>
      <w:r w:rsidR="00834139">
        <w:rPr>
          <w:rFonts w:ascii="Arial" w:hAnsi="Arial" w:cs="Arial"/>
          <w:sz w:val="24"/>
          <w:szCs w:val="24"/>
        </w:rPr>
        <w:t xml:space="preserve">diagnostischen </w:t>
      </w:r>
      <w:r w:rsidRPr="006B00E4">
        <w:rPr>
          <w:rFonts w:ascii="Arial" w:hAnsi="Arial" w:cs="Arial"/>
          <w:sz w:val="24"/>
          <w:szCs w:val="24"/>
        </w:rPr>
        <w:t>Prozesses vorgegeben und auf diese wird während des gesamten Prozesses Bezug</w:t>
      </w:r>
      <w:r>
        <w:rPr>
          <w:rFonts w:ascii="Arial" w:hAnsi="Arial" w:cs="Arial"/>
          <w:sz w:val="24"/>
          <w:szCs w:val="24"/>
        </w:rPr>
        <w:t xml:space="preserve"> </w:t>
      </w:r>
      <w:r w:rsidRPr="006B00E4">
        <w:rPr>
          <w:rFonts w:ascii="Arial" w:hAnsi="Arial" w:cs="Arial"/>
          <w:sz w:val="24"/>
          <w:szCs w:val="24"/>
        </w:rPr>
        <w:t>genommen.</w:t>
      </w:r>
      <w:r w:rsidR="0093164C">
        <w:rPr>
          <w:rFonts w:ascii="Arial" w:hAnsi="Arial" w:cs="Arial"/>
          <w:sz w:val="24"/>
          <w:szCs w:val="24"/>
        </w:rPr>
        <w:t xml:space="preserve"> </w:t>
      </w:r>
    </w:p>
    <w:p w:rsidR="00555008" w:rsidRDefault="00555008" w:rsidP="009147F0">
      <w:pPr>
        <w:autoSpaceDE w:val="0"/>
        <w:autoSpaceDN w:val="0"/>
        <w:adjustRightInd w:val="0"/>
        <w:spacing w:after="0" w:line="240" w:lineRule="auto"/>
        <w:jc w:val="both"/>
        <w:rPr>
          <w:rFonts w:ascii="Arial" w:hAnsi="Arial" w:cs="Arial"/>
          <w:sz w:val="24"/>
          <w:szCs w:val="24"/>
        </w:rPr>
      </w:pPr>
    </w:p>
    <w:p w:rsidR="00EA2212" w:rsidRPr="00EA2212" w:rsidRDefault="00EA2212" w:rsidP="009147F0">
      <w:pPr>
        <w:autoSpaceDE w:val="0"/>
        <w:autoSpaceDN w:val="0"/>
        <w:adjustRightInd w:val="0"/>
        <w:spacing w:after="0" w:line="240" w:lineRule="auto"/>
        <w:jc w:val="both"/>
        <w:rPr>
          <w:rFonts w:ascii="Arial" w:hAnsi="Arial" w:cs="Arial"/>
          <w:b/>
          <w:sz w:val="24"/>
          <w:szCs w:val="24"/>
        </w:rPr>
      </w:pPr>
      <w:r w:rsidRPr="00EA2212">
        <w:rPr>
          <w:rFonts w:ascii="Arial" w:hAnsi="Arial" w:cs="Arial"/>
          <w:b/>
          <w:sz w:val="24"/>
          <w:szCs w:val="24"/>
        </w:rPr>
        <w:t>Vorüberlegungen zum Beobachtungssetting:</w:t>
      </w:r>
    </w:p>
    <w:p w:rsidR="004D7B41" w:rsidRDefault="00834139" w:rsidP="009147F0">
      <w:pPr>
        <w:spacing w:after="0" w:line="240" w:lineRule="auto"/>
        <w:contextualSpacing/>
        <w:jc w:val="both"/>
        <w:rPr>
          <w:rFonts w:ascii="Arial" w:hAnsi="Arial" w:cs="Arial"/>
          <w:sz w:val="24"/>
          <w:szCs w:val="24"/>
        </w:rPr>
      </w:pPr>
      <w:r>
        <w:rPr>
          <w:rFonts w:ascii="Arial" w:hAnsi="Arial" w:cs="Arial"/>
          <w:sz w:val="24"/>
          <w:szCs w:val="24"/>
        </w:rPr>
        <w:t xml:space="preserve">Für </w:t>
      </w:r>
      <w:r w:rsidR="00FC143E">
        <w:rPr>
          <w:rFonts w:ascii="Arial" w:hAnsi="Arial" w:cs="Arial"/>
          <w:sz w:val="24"/>
          <w:szCs w:val="24"/>
        </w:rPr>
        <w:t>die Überprüfung der Hypothesen muss ein Unterricht gezeigt werden,</w:t>
      </w:r>
      <w:r w:rsidR="004D7B41">
        <w:rPr>
          <w:rFonts w:ascii="Arial" w:hAnsi="Arial" w:cs="Arial"/>
          <w:sz w:val="24"/>
          <w:szCs w:val="24"/>
        </w:rPr>
        <w:t xml:space="preserve"> der ein Auftreten</w:t>
      </w:r>
      <w:r w:rsidR="00FC143E">
        <w:rPr>
          <w:rFonts w:ascii="Arial" w:hAnsi="Arial" w:cs="Arial"/>
          <w:sz w:val="24"/>
          <w:szCs w:val="24"/>
        </w:rPr>
        <w:t xml:space="preserve"> </w:t>
      </w:r>
      <w:r w:rsidR="004D7B41">
        <w:rPr>
          <w:rFonts w:ascii="Arial" w:hAnsi="Arial" w:cs="Arial"/>
          <w:sz w:val="24"/>
          <w:szCs w:val="24"/>
        </w:rPr>
        <w:t>des auff</w:t>
      </w:r>
      <w:r w:rsidR="000B63E7">
        <w:rPr>
          <w:rFonts w:ascii="Arial" w:hAnsi="Arial" w:cs="Arial"/>
          <w:sz w:val="24"/>
          <w:szCs w:val="24"/>
        </w:rPr>
        <w:t>älligen Verhaltens gewährleisten kann oder hinreichend Auskunft darüber gibt, warum das auffällige Verhalten unter bestimmten Bedingungen nicht beobachtbar ist</w:t>
      </w:r>
      <w:r w:rsidR="004D7B41">
        <w:rPr>
          <w:rFonts w:ascii="Arial" w:hAnsi="Arial" w:cs="Arial"/>
          <w:sz w:val="24"/>
          <w:szCs w:val="24"/>
        </w:rPr>
        <w:t xml:space="preserve">. </w:t>
      </w:r>
    </w:p>
    <w:p w:rsidR="00834139" w:rsidRDefault="00571499" w:rsidP="009147F0">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Der zu beobachtende Unterricht sollte </w:t>
      </w:r>
      <w:r w:rsidR="004D7B41">
        <w:rPr>
          <w:rFonts w:ascii="Arial" w:hAnsi="Arial" w:cs="Arial"/>
          <w:sz w:val="24"/>
          <w:szCs w:val="24"/>
        </w:rPr>
        <w:t>sowohl</w:t>
      </w:r>
      <w:r w:rsidR="004D7B41" w:rsidRPr="004D7B41">
        <w:rPr>
          <w:rFonts w:ascii="Arial" w:hAnsi="Arial" w:cs="Arial"/>
          <w:sz w:val="24"/>
          <w:szCs w:val="24"/>
        </w:rPr>
        <w:t xml:space="preserve"> </w:t>
      </w:r>
      <w:r w:rsidR="004D7B41">
        <w:rPr>
          <w:rFonts w:ascii="Arial" w:hAnsi="Arial" w:cs="Arial"/>
          <w:sz w:val="24"/>
          <w:szCs w:val="24"/>
        </w:rPr>
        <w:t>stark strukturierte al</w:t>
      </w:r>
      <w:r>
        <w:rPr>
          <w:rFonts w:ascii="Arial" w:hAnsi="Arial" w:cs="Arial"/>
          <w:sz w:val="24"/>
          <w:szCs w:val="24"/>
        </w:rPr>
        <w:t>s auch offene Phasen beinhalten.</w:t>
      </w:r>
    </w:p>
    <w:p w:rsidR="00E92FEF" w:rsidRDefault="00E92FEF" w:rsidP="009147F0">
      <w:pPr>
        <w:autoSpaceDE w:val="0"/>
        <w:autoSpaceDN w:val="0"/>
        <w:adjustRightInd w:val="0"/>
        <w:spacing w:after="0" w:line="240" w:lineRule="auto"/>
        <w:jc w:val="both"/>
        <w:rPr>
          <w:rFonts w:ascii="Arial" w:hAnsi="Arial" w:cs="Arial"/>
          <w:b/>
          <w:sz w:val="24"/>
          <w:szCs w:val="24"/>
          <w:u w:val="single"/>
        </w:rPr>
      </w:pPr>
    </w:p>
    <w:p w:rsidR="00711C0D" w:rsidRDefault="00711C0D" w:rsidP="009147F0">
      <w:pPr>
        <w:autoSpaceDE w:val="0"/>
        <w:autoSpaceDN w:val="0"/>
        <w:adjustRightInd w:val="0"/>
        <w:spacing w:after="0" w:line="240" w:lineRule="auto"/>
        <w:jc w:val="both"/>
        <w:rPr>
          <w:rFonts w:ascii="Arial" w:hAnsi="Arial" w:cs="Arial"/>
          <w:b/>
          <w:sz w:val="24"/>
          <w:szCs w:val="24"/>
          <w:u w:val="single"/>
        </w:rPr>
      </w:pPr>
    </w:p>
    <w:p w:rsidR="00A26FC6" w:rsidRPr="00D45AF7" w:rsidRDefault="00923AE2" w:rsidP="009147F0">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2.</w:t>
      </w:r>
      <w:r w:rsidR="00A26FC6" w:rsidRPr="00923AE2">
        <w:rPr>
          <w:rFonts w:ascii="Arial" w:hAnsi="Arial" w:cs="Arial"/>
          <w:b/>
          <w:sz w:val="24"/>
          <w:szCs w:val="24"/>
          <w:u w:val="single"/>
        </w:rPr>
        <w:t xml:space="preserve">2. </w:t>
      </w:r>
      <w:r w:rsidR="00D45AF7" w:rsidRPr="00D45AF7">
        <w:rPr>
          <w:rFonts w:ascii="Arial" w:hAnsi="Arial" w:cs="Arial"/>
          <w:b/>
          <w:bCs/>
          <w:sz w:val="24"/>
          <w:szCs w:val="24"/>
          <w:u w:val="single"/>
        </w:rPr>
        <w:t xml:space="preserve">Operationalisierung der Items zur Überprüfung der Hypothese </w:t>
      </w:r>
      <w:r w:rsidR="00D45AF7" w:rsidRPr="00D45AF7">
        <w:rPr>
          <w:rFonts w:ascii="Arial" w:hAnsi="Arial" w:cs="Arial"/>
          <w:b/>
          <w:sz w:val="24"/>
          <w:szCs w:val="24"/>
          <w:u w:val="single"/>
        </w:rPr>
        <w:t xml:space="preserve"> </w:t>
      </w:r>
    </w:p>
    <w:p w:rsidR="00FD1051" w:rsidRPr="00FD1051" w:rsidRDefault="00FD1051" w:rsidP="009147F0">
      <w:pPr>
        <w:pStyle w:val="KeinLeerraum"/>
        <w:jc w:val="both"/>
        <w:rPr>
          <w:rFonts w:ascii="Arial" w:hAnsi="Arial" w:cs="Arial"/>
          <w:sz w:val="12"/>
          <w:szCs w:val="12"/>
        </w:rPr>
      </w:pPr>
    </w:p>
    <w:p w:rsidR="005E4491" w:rsidRDefault="005E4491" w:rsidP="009147F0">
      <w:pPr>
        <w:pStyle w:val="KeinLeerraum"/>
        <w:jc w:val="both"/>
        <w:rPr>
          <w:rFonts w:ascii="Arial" w:hAnsi="Arial" w:cs="Arial"/>
          <w:sz w:val="24"/>
          <w:szCs w:val="24"/>
        </w:rPr>
      </w:pPr>
      <w:r>
        <w:rPr>
          <w:rFonts w:ascii="Arial" w:hAnsi="Arial" w:cs="Arial"/>
          <w:sz w:val="24"/>
          <w:szCs w:val="24"/>
        </w:rPr>
        <w:t>Operationalisierung der zentralen Begriffe für die Überprüfung der Hypothese bedeutet:</w:t>
      </w:r>
    </w:p>
    <w:p w:rsidR="005F5469" w:rsidRDefault="005E4491" w:rsidP="009147F0">
      <w:pPr>
        <w:pStyle w:val="KeinLeerraum"/>
        <w:jc w:val="both"/>
        <w:rPr>
          <w:rFonts w:ascii="Arial" w:hAnsi="Arial" w:cs="Arial"/>
          <w:bCs/>
          <w:sz w:val="24"/>
          <w:szCs w:val="24"/>
        </w:rPr>
      </w:pPr>
      <w:r>
        <w:rPr>
          <w:rFonts w:ascii="Arial" w:hAnsi="Arial" w:cs="Arial"/>
          <w:sz w:val="24"/>
          <w:szCs w:val="24"/>
        </w:rPr>
        <w:t>D</w:t>
      </w:r>
      <w:r w:rsidR="0045411D">
        <w:rPr>
          <w:rFonts w:ascii="Arial" w:hAnsi="Arial" w:cs="Arial"/>
          <w:sz w:val="24"/>
          <w:szCs w:val="24"/>
        </w:rPr>
        <w:t xml:space="preserve">as Gutachterteam </w:t>
      </w:r>
      <w:r>
        <w:rPr>
          <w:rFonts w:ascii="Arial" w:hAnsi="Arial" w:cs="Arial"/>
          <w:sz w:val="24"/>
          <w:szCs w:val="24"/>
        </w:rPr>
        <w:t xml:space="preserve">legt </w:t>
      </w:r>
      <w:r w:rsidR="0045411D">
        <w:rPr>
          <w:rFonts w:ascii="Arial" w:hAnsi="Arial" w:cs="Arial"/>
          <w:sz w:val="24"/>
          <w:szCs w:val="24"/>
        </w:rPr>
        <w:t>beobachtbare Verhaltensweisen</w:t>
      </w:r>
      <w:r>
        <w:rPr>
          <w:rFonts w:ascii="Arial" w:hAnsi="Arial" w:cs="Arial"/>
          <w:sz w:val="24"/>
          <w:szCs w:val="24"/>
        </w:rPr>
        <w:t xml:space="preserve"> im Beobachtungsbogen fest </w:t>
      </w:r>
      <w:r w:rsidR="0045411D">
        <w:rPr>
          <w:rFonts w:ascii="Arial" w:hAnsi="Arial" w:cs="Arial"/>
          <w:sz w:val="24"/>
          <w:szCs w:val="24"/>
        </w:rPr>
        <w:t>(s. Anlage</w:t>
      </w:r>
      <w:r>
        <w:rPr>
          <w:rFonts w:ascii="Arial" w:hAnsi="Arial" w:cs="Arial"/>
          <w:sz w:val="24"/>
          <w:szCs w:val="24"/>
        </w:rPr>
        <w:t>)</w:t>
      </w:r>
      <w:r w:rsidR="00961E25">
        <w:rPr>
          <w:rFonts w:ascii="Arial" w:hAnsi="Arial" w:cs="Arial"/>
          <w:sz w:val="24"/>
          <w:szCs w:val="24"/>
        </w:rPr>
        <w:t>.</w:t>
      </w:r>
      <w:r w:rsidR="006109B3">
        <w:rPr>
          <w:rFonts w:ascii="Arial" w:hAnsi="Arial" w:cs="Arial"/>
          <w:sz w:val="24"/>
          <w:szCs w:val="24"/>
        </w:rPr>
        <w:t xml:space="preserve"> </w:t>
      </w:r>
      <w:r w:rsidR="00A26FC6">
        <w:rPr>
          <w:rFonts w:ascii="Arial" w:hAnsi="Arial" w:cs="Arial"/>
          <w:bCs/>
          <w:sz w:val="24"/>
          <w:szCs w:val="24"/>
        </w:rPr>
        <w:t xml:space="preserve">Der vorgegebene </w:t>
      </w:r>
      <w:r w:rsidR="002C7AA0">
        <w:rPr>
          <w:rFonts w:ascii="Arial" w:hAnsi="Arial" w:cs="Arial"/>
          <w:bCs/>
          <w:sz w:val="24"/>
          <w:szCs w:val="24"/>
        </w:rPr>
        <w:t xml:space="preserve">entwickelte </w:t>
      </w:r>
      <w:r w:rsidR="00A26FC6">
        <w:rPr>
          <w:rFonts w:ascii="Arial" w:hAnsi="Arial" w:cs="Arial"/>
          <w:bCs/>
          <w:sz w:val="24"/>
          <w:szCs w:val="24"/>
        </w:rPr>
        <w:t>Beobachtungsbog</w:t>
      </w:r>
      <w:r w:rsidR="001E7C3E">
        <w:rPr>
          <w:rFonts w:ascii="Arial" w:hAnsi="Arial" w:cs="Arial"/>
          <w:bCs/>
          <w:sz w:val="24"/>
          <w:szCs w:val="24"/>
        </w:rPr>
        <w:t xml:space="preserve">en </w:t>
      </w:r>
      <w:r>
        <w:rPr>
          <w:rFonts w:ascii="Arial" w:hAnsi="Arial" w:cs="Arial"/>
          <w:bCs/>
          <w:sz w:val="24"/>
          <w:szCs w:val="24"/>
        </w:rPr>
        <w:t>häl</w:t>
      </w:r>
      <w:r w:rsidR="001E7C3E">
        <w:rPr>
          <w:rFonts w:ascii="Arial" w:hAnsi="Arial" w:cs="Arial"/>
          <w:bCs/>
          <w:sz w:val="24"/>
          <w:szCs w:val="24"/>
        </w:rPr>
        <w:t>t bereits</w:t>
      </w:r>
      <w:r>
        <w:rPr>
          <w:rFonts w:ascii="Arial" w:hAnsi="Arial" w:cs="Arial"/>
          <w:bCs/>
          <w:sz w:val="24"/>
          <w:szCs w:val="24"/>
        </w:rPr>
        <w:t xml:space="preserve"> verschiedene </w:t>
      </w:r>
      <w:r w:rsidR="00BA6C2E">
        <w:rPr>
          <w:rFonts w:ascii="Arial" w:hAnsi="Arial" w:cs="Arial"/>
          <w:bCs/>
          <w:sz w:val="24"/>
          <w:szCs w:val="24"/>
        </w:rPr>
        <w:t xml:space="preserve">Verhaltensweisen/Verhaltensmerkmale </w:t>
      </w:r>
      <w:r w:rsidR="001E7C3E">
        <w:rPr>
          <w:rFonts w:ascii="Arial" w:hAnsi="Arial" w:cs="Arial"/>
          <w:bCs/>
          <w:sz w:val="24"/>
          <w:szCs w:val="24"/>
        </w:rPr>
        <w:t>vor</w:t>
      </w:r>
      <w:r>
        <w:rPr>
          <w:rFonts w:ascii="Arial" w:hAnsi="Arial" w:cs="Arial"/>
          <w:bCs/>
          <w:sz w:val="24"/>
          <w:szCs w:val="24"/>
        </w:rPr>
        <w:t xml:space="preserve">, die </w:t>
      </w:r>
      <w:r w:rsidR="001E7C3E">
        <w:rPr>
          <w:rFonts w:ascii="Arial" w:hAnsi="Arial" w:cs="Arial"/>
          <w:bCs/>
          <w:sz w:val="24"/>
          <w:szCs w:val="24"/>
        </w:rPr>
        <w:t>individuell ergänz</w:t>
      </w:r>
      <w:r w:rsidR="00E92FEF">
        <w:rPr>
          <w:rFonts w:ascii="Arial" w:hAnsi="Arial" w:cs="Arial"/>
          <w:bCs/>
          <w:sz w:val="24"/>
          <w:szCs w:val="24"/>
        </w:rPr>
        <w:t>t</w:t>
      </w:r>
      <w:r w:rsidR="001E7C3E">
        <w:rPr>
          <w:rFonts w:ascii="Arial" w:hAnsi="Arial" w:cs="Arial"/>
          <w:bCs/>
          <w:sz w:val="24"/>
          <w:szCs w:val="24"/>
        </w:rPr>
        <w:t xml:space="preserve"> oder </w:t>
      </w:r>
      <w:r>
        <w:rPr>
          <w:rFonts w:ascii="Arial" w:hAnsi="Arial" w:cs="Arial"/>
          <w:bCs/>
          <w:sz w:val="24"/>
          <w:szCs w:val="24"/>
        </w:rPr>
        <w:t xml:space="preserve">verändert werden </w:t>
      </w:r>
      <w:r w:rsidR="0007522A">
        <w:rPr>
          <w:rFonts w:ascii="Arial" w:hAnsi="Arial" w:cs="Arial"/>
          <w:bCs/>
          <w:sz w:val="24"/>
          <w:szCs w:val="24"/>
        </w:rPr>
        <w:t>können</w:t>
      </w:r>
      <w:r>
        <w:rPr>
          <w:rFonts w:ascii="Arial" w:hAnsi="Arial" w:cs="Arial"/>
          <w:bCs/>
          <w:sz w:val="24"/>
          <w:szCs w:val="24"/>
        </w:rPr>
        <w:t>.</w:t>
      </w:r>
    </w:p>
    <w:p w:rsidR="00AD4F62" w:rsidRDefault="00AD4F62" w:rsidP="009147F0">
      <w:pPr>
        <w:autoSpaceDE w:val="0"/>
        <w:autoSpaceDN w:val="0"/>
        <w:adjustRightInd w:val="0"/>
        <w:spacing w:after="0" w:line="240" w:lineRule="auto"/>
        <w:jc w:val="both"/>
        <w:rPr>
          <w:rFonts w:ascii="Arial" w:hAnsi="Arial" w:cs="Arial"/>
          <w:bCs/>
          <w:sz w:val="24"/>
          <w:szCs w:val="24"/>
        </w:rPr>
      </w:pPr>
    </w:p>
    <w:p w:rsidR="00711C0D" w:rsidRDefault="00711C0D" w:rsidP="009147F0">
      <w:pPr>
        <w:autoSpaceDE w:val="0"/>
        <w:autoSpaceDN w:val="0"/>
        <w:adjustRightInd w:val="0"/>
        <w:spacing w:after="0" w:line="240" w:lineRule="auto"/>
        <w:jc w:val="both"/>
        <w:rPr>
          <w:rFonts w:ascii="Arial" w:hAnsi="Arial" w:cs="Arial"/>
          <w:bCs/>
          <w:sz w:val="24"/>
          <w:szCs w:val="24"/>
        </w:rPr>
      </w:pPr>
    </w:p>
    <w:p w:rsidR="00FC3136" w:rsidRPr="00340561" w:rsidRDefault="00923AE2" w:rsidP="009147F0">
      <w:pPr>
        <w:autoSpaceDE w:val="0"/>
        <w:autoSpaceDN w:val="0"/>
        <w:adjustRightInd w:val="0"/>
        <w:spacing w:after="0" w:line="240" w:lineRule="auto"/>
        <w:jc w:val="both"/>
        <w:rPr>
          <w:rFonts w:ascii="Arial" w:hAnsi="Arial" w:cs="Arial"/>
          <w:b/>
          <w:bCs/>
          <w:sz w:val="24"/>
          <w:szCs w:val="24"/>
          <w:u w:val="single"/>
        </w:rPr>
      </w:pPr>
      <w:r w:rsidRPr="00340561">
        <w:rPr>
          <w:rFonts w:ascii="Arial" w:hAnsi="Arial" w:cs="Arial"/>
          <w:b/>
          <w:bCs/>
          <w:sz w:val="24"/>
          <w:szCs w:val="24"/>
          <w:u w:val="single"/>
        </w:rPr>
        <w:t>2.</w:t>
      </w:r>
      <w:r w:rsidR="00462F5D" w:rsidRPr="00340561">
        <w:rPr>
          <w:rFonts w:ascii="Arial" w:hAnsi="Arial" w:cs="Arial"/>
          <w:b/>
          <w:bCs/>
          <w:sz w:val="24"/>
          <w:szCs w:val="24"/>
          <w:u w:val="single"/>
        </w:rPr>
        <w:t xml:space="preserve">3. </w:t>
      </w:r>
      <w:r w:rsidR="00AD4F62" w:rsidRPr="00340561">
        <w:rPr>
          <w:rFonts w:ascii="Arial" w:hAnsi="Arial" w:cs="Arial"/>
          <w:b/>
          <w:bCs/>
          <w:sz w:val="24"/>
          <w:szCs w:val="24"/>
          <w:u w:val="single"/>
        </w:rPr>
        <w:t xml:space="preserve">Systemische </w:t>
      </w:r>
      <w:r w:rsidR="00E32828" w:rsidRPr="00340561">
        <w:rPr>
          <w:rFonts w:ascii="Arial" w:hAnsi="Arial" w:cs="Arial"/>
          <w:b/>
          <w:bCs/>
          <w:sz w:val="24"/>
          <w:szCs w:val="24"/>
          <w:u w:val="single"/>
        </w:rPr>
        <w:t>Verhaltensbeobachtung</w:t>
      </w:r>
    </w:p>
    <w:p w:rsidR="00340561" w:rsidRPr="00FD1051" w:rsidRDefault="00340561" w:rsidP="009147F0">
      <w:pPr>
        <w:autoSpaceDE w:val="0"/>
        <w:autoSpaceDN w:val="0"/>
        <w:adjustRightInd w:val="0"/>
        <w:spacing w:after="0" w:line="240" w:lineRule="auto"/>
        <w:jc w:val="both"/>
        <w:rPr>
          <w:rFonts w:ascii="Arial" w:hAnsi="Arial" w:cs="Arial"/>
          <w:color w:val="000000"/>
          <w:sz w:val="12"/>
          <w:szCs w:val="12"/>
        </w:rPr>
      </w:pPr>
    </w:p>
    <w:p w:rsidR="00E32828" w:rsidRPr="00AE2505" w:rsidRDefault="00340561" w:rsidP="009147F0">
      <w:pPr>
        <w:autoSpaceDE w:val="0"/>
        <w:autoSpaceDN w:val="0"/>
        <w:adjustRightInd w:val="0"/>
        <w:spacing w:after="0" w:line="240" w:lineRule="auto"/>
        <w:jc w:val="both"/>
        <w:rPr>
          <w:rFonts w:ascii="Arial" w:hAnsi="Arial" w:cs="Arial"/>
          <w:b/>
          <w:sz w:val="24"/>
          <w:szCs w:val="24"/>
          <w:u w:val="single"/>
        </w:rPr>
      </w:pPr>
      <w:r w:rsidRPr="00AE2505">
        <w:rPr>
          <w:rFonts w:ascii="Arial" w:hAnsi="Arial" w:cs="Arial"/>
          <w:b/>
          <w:sz w:val="24"/>
          <w:szCs w:val="24"/>
          <w:u w:val="single"/>
        </w:rPr>
        <w:t>2.3.</w:t>
      </w:r>
      <w:r w:rsidR="00102CA7" w:rsidRPr="00AE2505">
        <w:rPr>
          <w:rFonts w:ascii="Arial" w:hAnsi="Arial" w:cs="Arial"/>
          <w:b/>
          <w:sz w:val="24"/>
          <w:szCs w:val="24"/>
          <w:u w:val="single"/>
        </w:rPr>
        <w:t>1</w:t>
      </w:r>
      <w:r w:rsidRPr="00AE2505">
        <w:rPr>
          <w:rFonts w:ascii="Arial" w:hAnsi="Arial" w:cs="Arial"/>
          <w:b/>
          <w:sz w:val="24"/>
          <w:szCs w:val="24"/>
          <w:u w:val="single"/>
        </w:rPr>
        <w:t xml:space="preserve"> </w:t>
      </w:r>
      <w:r w:rsidR="00102CA7" w:rsidRPr="00AE2505">
        <w:rPr>
          <w:rFonts w:ascii="Arial" w:hAnsi="Arial" w:cs="Arial"/>
          <w:b/>
          <w:sz w:val="24"/>
          <w:szCs w:val="24"/>
          <w:u w:val="single"/>
        </w:rPr>
        <w:t>Durchführung</w:t>
      </w:r>
    </w:p>
    <w:p w:rsidR="00B2631C" w:rsidRDefault="00E32828" w:rsidP="009147F0">
      <w:pPr>
        <w:autoSpaceDE w:val="0"/>
        <w:autoSpaceDN w:val="0"/>
        <w:adjustRightInd w:val="0"/>
        <w:spacing w:after="0" w:line="240" w:lineRule="auto"/>
        <w:jc w:val="both"/>
        <w:rPr>
          <w:rFonts w:ascii="Arial" w:hAnsi="Arial" w:cs="Arial"/>
          <w:color w:val="000000"/>
          <w:sz w:val="24"/>
          <w:szCs w:val="24"/>
        </w:rPr>
      </w:pPr>
      <w:r w:rsidRPr="008933FD">
        <w:rPr>
          <w:rFonts w:ascii="Arial" w:hAnsi="Arial" w:cs="Arial"/>
          <w:color w:val="000000"/>
          <w:sz w:val="24"/>
          <w:szCs w:val="24"/>
        </w:rPr>
        <w:t xml:space="preserve">In der Phase der </w:t>
      </w:r>
      <w:r w:rsidR="00E6387A">
        <w:rPr>
          <w:rFonts w:ascii="Arial" w:hAnsi="Arial" w:cs="Arial"/>
          <w:color w:val="000000"/>
          <w:sz w:val="24"/>
          <w:szCs w:val="24"/>
        </w:rPr>
        <w:t xml:space="preserve">Durchführung </w:t>
      </w:r>
      <w:r w:rsidRPr="008933FD">
        <w:rPr>
          <w:rFonts w:ascii="Arial" w:hAnsi="Arial" w:cs="Arial"/>
          <w:color w:val="000000"/>
          <w:sz w:val="24"/>
          <w:szCs w:val="24"/>
        </w:rPr>
        <w:t>w</w:t>
      </w:r>
      <w:r w:rsidR="002B64BF">
        <w:rPr>
          <w:rFonts w:ascii="Arial" w:hAnsi="Arial" w:cs="Arial"/>
          <w:color w:val="000000"/>
          <w:sz w:val="24"/>
          <w:szCs w:val="24"/>
        </w:rPr>
        <w:t xml:space="preserve">ird das Verhalten beobachtet und den zuvor festgelegten </w:t>
      </w:r>
      <w:r w:rsidRPr="008933FD">
        <w:rPr>
          <w:rFonts w:ascii="Arial" w:hAnsi="Arial" w:cs="Arial"/>
          <w:color w:val="000000"/>
          <w:sz w:val="24"/>
          <w:szCs w:val="24"/>
        </w:rPr>
        <w:t xml:space="preserve">Verhaltensweisen </w:t>
      </w:r>
      <w:r w:rsidR="002B64BF">
        <w:rPr>
          <w:rFonts w:ascii="Arial" w:hAnsi="Arial" w:cs="Arial"/>
          <w:color w:val="000000"/>
          <w:sz w:val="24"/>
          <w:szCs w:val="24"/>
        </w:rPr>
        <w:t xml:space="preserve">zugeordnet und </w:t>
      </w:r>
      <w:r w:rsidRPr="008933FD">
        <w:rPr>
          <w:rFonts w:ascii="Arial" w:hAnsi="Arial" w:cs="Arial"/>
          <w:color w:val="000000"/>
          <w:sz w:val="24"/>
          <w:szCs w:val="24"/>
        </w:rPr>
        <w:t>im Beobachtungs</w:t>
      </w:r>
      <w:r w:rsidR="008127E5">
        <w:rPr>
          <w:rFonts w:ascii="Arial" w:hAnsi="Arial" w:cs="Arial"/>
          <w:color w:val="000000"/>
          <w:sz w:val="24"/>
          <w:szCs w:val="24"/>
        </w:rPr>
        <w:t>bogen</w:t>
      </w:r>
      <w:r w:rsidR="002B64BF">
        <w:rPr>
          <w:rFonts w:ascii="Arial" w:hAnsi="Arial" w:cs="Arial"/>
          <w:color w:val="000000"/>
          <w:sz w:val="24"/>
          <w:szCs w:val="24"/>
        </w:rPr>
        <w:t xml:space="preserve"> </w:t>
      </w:r>
      <w:r w:rsidR="00571499">
        <w:rPr>
          <w:rFonts w:ascii="Arial" w:hAnsi="Arial" w:cs="Arial"/>
          <w:color w:val="000000"/>
          <w:sz w:val="24"/>
          <w:szCs w:val="24"/>
        </w:rPr>
        <w:t xml:space="preserve">quantitativ </w:t>
      </w:r>
      <w:r w:rsidRPr="008933FD">
        <w:rPr>
          <w:rFonts w:ascii="Arial" w:hAnsi="Arial" w:cs="Arial"/>
          <w:color w:val="000000"/>
          <w:sz w:val="24"/>
          <w:szCs w:val="24"/>
        </w:rPr>
        <w:t xml:space="preserve">festgehalten. </w:t>
      </w:r>
    </w:p>
    <w:p w:rsidR="002B64BF" w:rsidRDefault="002B64BF" w:rsidP="009147F0">
      <w:pPr>
        <w:autoSpaceDE w:val="0"/>
        <w:autoSpaceDN w:val="0"/>
        <w:adjustRightInd w:val="0"/>
        <w:spacing w:after="0" w:line="240" w:lineRule="auto"/>
        <w:jc w:val="both"/>
        <w:rPr>
          <w:rFonts w:ascii="Arial" w:hAnsi="Arial" w:cs="Arial"/>
          <w:sz w:val="24"/>
          <w:szCs w:val="24"/>
        </w:rPr>
      </w:pPr>
    </w:p>
    <w:p w:rsidR="00F56A97" w:rsidRPr="00AE2505" w:rsidRDefault="00F56A97" w:rsidP="009147F0">
      <w:pPr>
        <w:autoSpaceDE w:val="0"/>
        <w:autoSpaceDN w:val="0"/>
        <w:adjustRightInd w:val="0"/>
        <w:spacing w:after="0" w:line="240" w:lineRule="auto"/>
        <w:jc w:val="both"/>
        <w:rPr>
          <w:rFonts w:ascii="Arial" w:hAnsi="Arial" w:cs="Arial"/>
          <w:b/>
          <w:sz w:val="24"/>
          <w:szCs w:val="24"/>
          <w:u w:val="single"/>
        </w:rPr>
      </w:pPr>
      <w:r w:rsidRPr="00AE2505">
        <w:rPr>
          <w:rFonts w:ascii="Arial" w:hAnsi="Arial" w:cs="Arial"/>
          <w:b/>
          <w:sz w:val="24"/>
          <w:szCs w:val="24"/>
          <w:u w:val="single"/>
        </w:rPr>
        <w:t>2.3.</w:t>
      </w:r>
      <w:r w:rsidR="00102CA7" w:rsidRPr="00AE2505">
        <w:rPr>
          <w:rFonts w:ascii="Arial" w:hAnsi="Arial" w:cs="Arial"/>
          <w:b/>
          <w:sz w:val="24"/>
          <w:szCs w:val="24"/>
          <w:u w:val="single"/>
        </w:rPr>
        <w:t>2</w:t>
      </w:r>
      <w:r w:rsidRPr="00AE2505">
        <w:rPr>
          <w:rFonts w:ascii="Arial" w:hAnsi="Arial" w:cs="Arial"/>
          <w:b/>
          <w:sz w:val="24"/>
          <w:szCs w:val="24"/>
          <w:u w:val="single"/>
        </w:rPr>
        <w:t xml:space="preserve"> Auswertung </w:t>
      </w:r>
    </w:p>
    <w:p w:rsidR="008073AB" w:rsidRPr="005B7FCB" w:rsidRDefault="005B7FCB" w:rsidP="009147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Die </w:t>
      </w:r>
      <w:r w:rsidR="00545F93">
        <w:rPr>
          <w:rFonts w:ascii="Arial" w:hAnsi="Arial" w:cs="Arial"/>
          <w:sz w:val="24"/>
          <w:szCs w:val="24"/>
        </w:rPr>
        <w:t>zu untersuchenden Verhaltensweisen/Merkmale müssen al</w:t>
      </w:r>
      <w:r w:rsidR="009A40EE">
        <w:rPr>
          <w:rFonts w:ascii="Arial" w:hAnsi="Arial" w:cs="Arial"/>
          <w:sz w:val="24"/>
          <w:szCs w:val="24"/>
        </w:rPr>
        <w:t>s Zahlenwerte angegeben werden</w:t>
      </w:r>
      <w:r w:rsidR="00571499">
        <w:rPr>
          <w:rFonts w:ascii="Arial" w:hAnsi="Arial" w:cs="Arial"/>
          <w:sz w:val="24"/>
          <w:szCs w:val="24"/>
        </w:rPr>
        <w:t xml:space="preserve"> </w:t>
      </w:r>
      <w:r w:rsidR="009A40EE">
        <w:rPr>
          <w:rFonts w:ascii="Arial" w:hAnsi="Arial" w:cs="Arial"/>
          <w:sz w:val="24"/>
          <w:szCs w:val="24"/>
        </w:rPr>
        <w:t>(Qu</w:t>
      </w:r>
      <w:r w:rsidR="00571499">
        <w:rPr>
          <w:rFonts w:ascii="Arial" w:hAnsi="Arial" w:cs="Arial"/>
          <w:sz w:val="24"/>
          <w:szCs w:val="24"/>
        </w:rPr>
        <w:t>antifizierung). Dabei erhält das</w:t>
      </w:r>
      <w:r w:rsidR="009A40EE">
        <w:rPr>
          <w:rFonts w:ascii="Arial" w:hAnsi="Arial" w:cs="Arial"/>
          <w:sz w:val="24"/>
          <w:szCs w:val="24"/>
        </w:rPr>
        <w:t xml:space="preserve"> Gutachter</w:t>
      </w:r>
      <w:r w:rsidR="00571499">
        <w:rPr>
          <w:rFonts w:ascii="Arial" w:hAnsi="Arial" w:cs="Arial"/>
          <w:sz w:val="24"/>
          <w:szCs w:val="24"/>
        </w:rPr>
        <w:t>team</w:t>
      </w:r>
      <w:r w:rsidR="009A40EE">
        <w:rPr>
          <w:rFonts w:ascii="Arial" w:hAnsi="Arial" w:cs="Arial"/>
          <w:sz w:val="24"/>
          <w:szCs w:val="24"/>
        </w:rPr>
        <w:t xml:space="preserve"> als Ergebnis </w:t>
      </w:r>
      <w:r w:rsidR="00FD1051">
        <w:rPr>
          <w:rFonts w:ascii="Arial" w:hAnsi="Arial" w:cs="Arial"/>
          <w:sz w:val="24"/>
          <w:szCs w:val="24"/>
        </w:rPr>
        <w:t>seiner Untersuchung, Anga</w:t>
      </w:r>
      <w:r w:rsidR="009A40EE">
        <w:rPr>
          <w:rFonts w:ascii="Arial" w:hAnsi="Arial" w:cs="Arial"/>
          <w:sz w:val="24"/>
          <w:szCs w:val="24"/>
        </w:rPr>
        <w:t xml:space="preserve">ben über die Ausprägung bzw. Häufigkeit von bestimmten Verhaltensweisen/Verhaltensmerkmalen. </w:t>
      </w:r>
      <w:r w:rsidR="00FD1051">
        <w:rPr>
          <w:rFonts w:ascii="Arial" w:hAnsi="Arial" w:cs="Arial"/>
          <w:sz w:val="24"/>
          <w:szCs w:val="24"/>
        </w:rPr>
        <w:t xml:space="preserve">Diese Angaben </w:t>
      </w:r>
      <w:r w:rsidR="003D599F">
        <w:rPr>
          <w:rFonts w:ascii="Arial" w:hAnsi="Arial" w:cs="Arial"/>
          <w:sz w:val="24"/>
          <w:szCs w:val="24"/>
        </w:rPr>
        <w:t xml:space="preserve">werden </w:t>
      </w:r>
      <w:r w:rsidR="00FD1051">
        <w:rPr>
          <w:rFonts w:ascii="Arial" w:hAnsi="Arial" w:cs="Arial"/>
          <w:sz w:val="24"/>
          <w:szCs w:val="24"/>
        </w:rPr>
        <w:t>als Daten</w:t>
      </w:r>
      <w:r w:rsidR="003D599F">
        <w:rPr>
          <w:rFonts w:ascii="Arial" w:hAnsi="Arial" w:cs="Arial"/>
          <w:sz w:val="24"/>
          <w:szCs w:val="24"/>
        </w:rPr>
        <w:t xml:space="preserve"> bezeichnet</w:t>
      </w:r>
      <w:r w:rsidR="00FD1051">
        <w:rPr>
          <w:rFonts w:ascii="Arial" w:hAnsi="Arial" w:cs="Arial"/>
          <w:sz w:val="24"/>
          <w:szCs w:val="24"/>
        </w:rPr>
        <w:t xml:space="preserve">. </w:t>
      </w:r>
    </w:p>
    <w:p w:rsidR="00DC5845" w:rsidRDefault="002D4824" w:rsidP="009147F0">
      <w:pPr>
        <w:autoSpaceDE w:val="0"/>
        <w:autoSpaceDN w:val="0"/>
        <w:adjustRightInd w:val="0"/>
        <w:spacing w:after="0" w:line="240" w:lineRule="auto"/>
        <w:jc w:val="both"/>
        <w:rPr>
          <w:rFonts w:ascii="Arial" w:hAnsi="Arial" w:cs="Arial"/>
          <w:sz w:val="24"/>
          <w:szCs w:val="24"/>
        </w:rPr>
      </w:pPr>
      <w:r w:rsidRPr="00571499">
        <w:rPr>
          <w:rFonts w:ascii="Arial" w:hAnsi="Arial" w:cs="Arial"/>
          <w:sz w:val="24"/>
          <w:szCs w:val="24"/>
        </w:rPr>
        <w:t>Die Aufgabe der Gutachter besteht im Rahmen der Auswertung darin zu erkennen, welcher</w:t>
      </w:r>
      <w:r w:rsidR="00482663" w:rsidRPr="00571499">
        <w:rPr>
          <w:rFonts w:ascii="Arial" w:hAnsi="Arial" w:cs="Arial"/>
          <w:sz w:val="24"/>
          <w:szCs w:val="24"/>
        </w:rPr>
        <w:t xml:space="preserve"> </w:t>
      </w:r>
      <w:r w:rsidRPr="00571499">
        <w:rPr>
          <w:rFonts w:ascii="Arial" w:hAnsi="Arial" w:cs="Arial"/>
          <w:sz w:val="24"/>
          <w:szCs w:val="24"/>
        </w:rPr>
        <w:t xml:space="preserve">Ausprägungsgrad einer Verhaltensweise im Sinne der Häufigkeit, Intensität, Dauer des Auftretens </w:t>
      </w:r>
      <w:r w:rsidR="00DC5845">
        <w:rPr>
          <w:rFonts w:ascii="Arial" w:hAnsi="Arial" w:cs="Arial"/>
          <w:sz w:val="24"/>
          <w:szCs w:val="24"/>
        </w:rPr>
        <w:t>von Bedeutung ist.</w:t>
      </w:r>
    </w:p>
    <w:p w:rsidR="00571499" w:rsidRDefault="00FD1051" w:rsidP="009147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Auf der Grundlage der ausgewerteten und interpretierten Daten</w:t>
      </w:r>
      <w:r w:rsidR="003D599F">
        <w:rPr>
          <w:rFonts w:ascii="Arial" w:hAnsi="Arial" w:cs="Arial"/>
          <w:sz w:val="24"/>
          <w:szCs w:val="24"/>
        </w:rPr>
        <w:t xml:space="preserve"> kommt das Gutachterteam zu einem Ergebnis, das die Annahme des </w:t>
      </w:r>
      <w:r w:rsidR="00571499">
        <w:rPr>
          <w:rFonts w:ascii="Arial" w:hAnsi="Arial" w:cs="Arial"/>
          <w:sz w:val="24"/>
          <w:szCs w:val="24"/>
        </w:rPr>
        <w:t>Vorliegen</w:t>
      </w:r>
      <w:r w:rsidR="003D599F">
        <w:rPr>
          <w:rFonts w:ascii="Arial" w:hAnsi="Arial" w:cs="Arial"/>
          <w:sz w:val="24"/>
          <w:szCs w:val="24"/>
        </w:rPr>
        <w:t>s</w:t>
      </w:r>
      <w:r w:rsidR="00571499">
        <w:rPr>
          <w:rFonts w:ascii="Arial" w:hAnsi="Arial" w:cs="Arial"/>
          <w:sz w:val="24"/>
          <w:szCs w:val="24"/>
        </w:rPr>
        <w:t xml:space="preserve"> einer</w:t>
      </w:r>
      <w:r w:rsidR="003D599F">
        <w:rPr>
          <w:rFonts w:ascii="Arial" w:hAnsi="Arial" w:cs="Arial"/>
          <w:sz w:val="24"/>
          <w:szCs w:val="24"/>
        </w:rPr>
        <w:t xml:space="preserve"> Lern- und Entwicklungsstörung bestärkt oder </w:t>
      </w:r>
      <w:r w:rsidR="00DC5845">
        <w:rPr>
          <w:rFonts w:ascii="Arial" w:hAnsi="Arial" w:cs="Arial"/>
          <w:sz w:val="24"/>
          <w:szCs w:val="24"/>
        </w:rPr>
        <w:t>nicht bestätigt.</w:t>
      </w:r>
      <w:r w:rsidR="003D599F">
        <w:rPr>
          <w:rFonts w:ascii="Arial" w:hAnsi="Arial" w:cs="Arial"/>
          <w:sz w:val="24"/>
          <w:szCs w:val="24"/>
        </w:rPr>
        <w:t xml:space="preserve"> </w:t>
      </w:r>
      <w:r w:rsidR="00571499">
        <w:rPr>
          <w:rFonts w:ascii="Arial" w:hAnsi="Arial" w:cs="Arial"/>
          <w:sz w:val="24"/>
          <w:szCs w:val="24"/>
        </w:rPr>
        <w:t xml:space="preserve"> </w:t>
      </w:r>
    </w:p>
    <w:p w:rsidR="009A40EE" w:rsidRDefault="009A40EE" w:rsidP="009147F0">
      <w:pPr>
        <w:autoSpaceDE w:val="0"/>
        <w:autoSpaceDN w:val="0"/>
        <w:adjustRightInd w:val="0"/>
        <w:spacing w:after="0" w:line="240" w:lineRule="auto"/>
        <w:jc w:val="both"/>
        <w:rPr>
          <w:rFonts w:ascii="Arial" w:hAnsi="Arial" w:cs="Arial"/>
          <w:sz w:val="24"/>
          <w:szCs w:val="24"/>
        </w:rPr>
      </w:pPr>
    </w:p>
    <w:p w:rsidR="001259B7" w:rsidRDefault="001259B7" w:rsidP="009147F0">
      <w:pPr>
        <w:autoSpaceDE w:val="0"/>
        <w:autoSpaceDN w:val="0"/>
        <w:adjustRightInd w:val="0"/>
        <w:spacing w:after="0" w:line="240" w:lineRule="auto"/>
        <w:jc w:val="both"/>
        <w:rPr>
          <w:rFonts w:ascii="Arial" w:hAnsi="Arial" w:cs="Arial"/>
          <w:sz w:val="24"/>
          <w:szCs w:val="24"/>
        </w:rPr>
      </w:pPr>
    </w:p>
    <w:p w:rsidR="00340561" w:rsidRPr="00340561" w:rsidRDefault="00340561" w:rsidP="009147F0">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2.4 weitere diagnostische Verfahren</w:t>
      </w:r>
    </w:p>
    <w:p w:rsidR="00FD1051" w:rsidRPr="00FD1051" w:rsidRDefault="00FD1051" w:rsidP="009147F0">
      <w:pPr>
        <w:autoSpaceDE w:val="0"/>
        <w:autoSpaceDN w:val="0"/>
        <w:adjustRightInd w:val="0"/>
        <w:spacing w:after="0" w:line="240" w:lineRule="auto"/>
        <w:jc w:val="both"/>
        <w:rPr>
          <w:rFonts w:ascii="Arial" w:hAnsi="Arial" w:cs="Arial"/>
          <w:sz w:val="12"/>
          <w:szCs w:val="12"/>
        </w:rPr>
      </w:pPr>
    </w:p>
    <w:p w:rsidR="00340561" w:rsidRDefault="008127E5" w:rsidP="009147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Zur </w:t>
      </w:r>
      <w:r w:rsidR="000B63E7">
        <w:rPr>
          <w:rFonts w:ascii="Arial" w:hAnsi="Arial" w:cs="Arial"/>
          <w:sz w:val="24"/>
          <w:szCs w:val="24"/>
        </w:rPr>
        <w:t xml:space="preserve">Verifizierung oder Falsifizierung (Bestätigung, </w:t>
      </w:r>
      <w:r>
        <w:rPr>
          <w:rFonts w:ascii="Arial" w:hAnsi="Arial" w:cs="Arial"/>
          <w:sz w:val="24"/>
          <w:szCs w:val="24"/>
        </w:rPr>
        <w:t>Ergänzung</w:t>
      </w:r>
      <w:r w:rsidR="000B63E7">
        <w:rPr>
          <w:rFonts w:ascii="Arial" w:hAnsi="Arial" w:cs="Arial"/>
          <w:sz w:val="24"/>
          <w:szCs w:val="24"/>
        </w:rPr>
        <w:t xml:space="preserve"> oder Widerlegung)</w:t>
      </w:r>
      <w:r>
        <w:rPr>
          <w:rFonts w:ascii="Arial" w:hAnsi="Arial" w:cs="Arial"/>
          <w:sz w:val="24"/>
          <w:szCs w:val="24"/>
        </w:rPr>
        <w:t xml:space="preserve"> der Ergebnisse der Verhaltensbeobachtung </w:t>
      </w:r>
      <w:r w:rsidR="000B63E7" w:rsidRPr="0050016D">
        <w:rPr>
          <w:rFonts w:ascii="Arial" w:hAnsi="Arial" w:cs="Arial"/>
          <w:b/>
          <w:sz w:val="24"/>
          <w:szCs w:val="24"/>
        </w:rPr>
        <w:t>müssen</w:t>
      </w:r>
      <w:r>
        <w:rPr>
          <w:rFonts w:ascii="Arial" w:hAnsi="Arial" w:cs="Arial"/>
          <w:sz w:val="24"/>
          <w:szCs w:val="24"/>
        </w:rPr>
        <w:t xml:space="preserve"> weitere diagnostisc</w:t>
      </w:r>
      <w:r w:rsidR="0050016D">
        <w:rPr>
          <w:rFonts w:ascii="Arial" w:hAnsi="Arial" w:cs="Arial"/>
          <w:sz w:val="24"/>
          <w:szCs w:val="24"/>
        </w:rPr>
        <w:t>he Verfahren eingesetzt werden, z.B. LSL, CBCL, SVS (Onlineversion) und SDQ (Onlineversion).</w:t>
      </w:r>
    </w:p>
    <w:p w:rsidR="00E57248" w:rsidRDefault="00E57248" w:rsidP="009147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Eine Übersicht </w:t>
      </w:r>
      <w:r w:rsidR="005F019E">
        <w:rPr>
          <w:rFonts w:ascii="Arial" w:hAnsi="Arial" w:cs="Arial"/>
          <w:sz w:val="24"/>
          <w:szCs w:val="24"/>
        </w:rPr>
        <w:t>aller</w:t>
      </w:r>
      <w:r w:rsidR="0050016D">
        <w:rPr>
          <w:rFonts w:ascii="Arial" w:hAnsi="Arial" w:cs="Arial"/>
          <w:sz w:val="24"/>
          <w:szCs w:val="24"/>
        </w:rPr>
        <w:t xml:space="preserve"> </w:t>
      </w:r>
      <w:r>
        <w:rPr>
          <w:rFonts w:ascii="Arial" w:hAnsi="Arial" w:cs="Arial"/>
          <w:sz w:val="24"/>
          <w:szCs w:val="24"/>
        </w:rPr>
        <w:t>diagnostischen Verfahren findet</w:t>
      </w:r>
      <w:r w:rsidR="000B63E7">
        <w:rPr>
          <w:rFonts w:ascii="Arial" w:hAnsi="Arial" w:cs="Arial"/>
          <w:sz w:val="24"/>
          <w:szCs w:val="24"/>
        </w:rPr>
        <w:t xml:space="preserve"> man im 3. Themenheft Inklusion:</w:t>
      </w:r>
      <w:r>
        <w:rPr>
          <w:rFonts w:ascii="Arial" w:hAnsi="Arial" w:cs="Arial"/>
          <w:sz w:val="24"/>
          <w:szCs w:val="24"/>
        </w:rPr>
        <w:t xml:space="preserve"> </w:t>
      </w:r>
      <w:r w:rsidR="000B63E7">
        <w:rPr>
          <w:rFonts w:ascii="Arial" w:hAnsi="Arial" w:cs="Arial"/>
          <w:sz w:val="24"/>
          <w:szCs w:val="24"/>
        </w:rPr>
        <w:t>„</w:t>
      </w:r>
      <w:r>
        <w:rPr>
          <w:rFonts w:ascii="Arial" w:hAnsi="Arial" w:cs="Arial"/>
          <w:sz w:val="24"/>
          <w:szCs w:val="24"/>
        </w:rPr>
        <w:t xml:space="preserve">Grundlagen  und Hinweise für die Förderung von Kindern und Jugendlichen im Bereich der </w:t>
      </w:r>
      <w:r w:rsidR="00DC5845">
        <w:rPr>
          <w:rFonts w:ascii="Arial" w:hAnsi="Arial" w:cs="Arial"/>
          <w:sz w:val="24"/>
          <w:szCs w:val="24"/>
        </w:rPr>
        <w:t>E</w:t>
      </w:r>
      <w:r>
        <w:rPr>
          <w:rFonts w:ascii="Arial" w:hAnsi="Arial" w:cs="Arial"/>
          <w:sz w:val="24"/>
          <w:szCs w:val="24"/>
        </w:rPr>
        <w:t>motionalen und sozialen Entwicklung</w:t>
      </w:r>
      <w:r w:rsidR="000B63E7">
        <w:rPr>
          <w:rFonts w:ascii="Arial" w:hAnsi="Arial" w:cs="Arial"/>
          <w:sz w:val="24"/>
          <w:szCs w:val="24"/>
        </w:rPr>
        <w:t xml:space="preserve">“ </w:t>
      </w:r>
      <w:r w:rsidR="004C32BC">
        <w:rPr>
          <w:rFonts w:ascii="Arial" w:hAnsi="Arial" w:cs="Arial"/>
          <w:sz w:val="24"/>
          <w:szCs w:val="24"/>
        </w:rPr>
        <w:t>(S.31</w:t>
      </w:r>
      <w:r>
        <w:rPr>
          <w:rFonts w:ascii="Arial" w:hAnsi="Arial" w:cs="Arial"/>
          <w:sz w:val="24"/>
          <w:szCs w:val="24"/>
        </w:rPr>
        <w:t>,32,33)</w:t>
      </w:r>
      <w:r w:rsidR="000B63E7">
        <w:rPr>
          <w:rFonts w:ascii="Arial" w:hAnsi="Arial" w:cs="Arial"/>
          <w:sz w:val="24"/>
          <w:szCs w:val="24"/>
        </w:rPr>
        <w:t xml:space="preserve"> und im Anhang der Handreichung AO-SF der Bezirksregierung Düsseldorf.</w:t>
      </w:r>
    </w:p>
    <w:p w:rsidR="00711C0D" w:rsidRDefault="00711C0D" w:rsidP="009147F0">
      <w:pPr>
        <w:autoSpaceDE w:val="0"/>
        <w:autoSpaceDN w:val="0"/>
        <w:adjustRightInd w:val="0"/>
        <w:spacing w:after="0" w:line="240" w:lineRule="auto"/>
        <w:jc w:val="both"/>
        <w:rPr>
          <w:rFonts w:ascii="Arial" w:hAnsi="Arial" w:cs="Arial"/>
          <w:sz w:val="24"/>
          <w:szCs w:val="24"/>
        </w:rPr>
      </w:pPr>
    </w:p>
    <w:p w:rsidR="00711C0D" w:rsidRDefault="00711C0D" w:rsidP="009147F0">
      <w:pPr>
        <w:autoSpaceDE w:val="0"/>
        <w:autoSpaceDN w:val="0"/>
        <w:adjustRightInd w:val="0"/>
        <w:spacing w:after="0" w:line="240" w:lineRule="auto"/>
        <w:jc w:val="both"/>
        <w:rPr>
          <w:rFonts w:ascii="Arial" w:hAnsi="Arial" w:cs="Arial"/>
          <w:sz w:val="24"/>
          <w:szCs w:val="24"/>
        </w:rPr>
      </w:pPr>
    </w:p>
    <w:p w:rsidR="00E32828" w:rsidRPr="00730B54" w:rsidRDefault="00340561" w:rsidP="009147F0">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2.5. Ergebnisse interpretieren</w:t>
      </w:r>
    </w:p>
    <w:p w:rsidR="00FD1051" w:rsidRPr="00FD1051" w:rsidRDefault="00FD1051" w:rsidP="009147F0">
      <w:pPr>
        <w:autoSpaceDE w:val="0"/>
        <w:autoSpaceDN w:val="0"/>
        <w:adjustRightInd w:val="0"/>
        <w:spacing w:after="0" w:line="240" w:lineRule="auto"/>
        <w:jc w:val="both"/>
        <w:rPr>
          <w:rFonts w:ascii="Arial" w:hAnsi="Arial" w:cs="Arial"/>
          <w:color w:val="000000"/>
          <w:sz w:val="12"/>
          <w:szCs w:val="12"/>
        </w:rPr>
      </w:pPr>
    </w:p>
    <w:p w:rsidR="00E57248" w:rsidRDefault="00E57248" w:rsidP="009147F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w:t>
      </w:r>
      <w:r w:rsidR="00E32828" w:rsidRPr="008933FD">
        <w:rPr>
          <w:rFonts w:ascii="Arial" w:hAnsi="Arial" w:cs="Arial"/>
          <w:color w:val="000000"/>
          <w:sz w:val="24"/>
          <w:szCs w:val="24"/>
        </w:rPr>
        <w:t>ie</w:t>
      </w:r>
      <w:r w:rsidR="00A86F42">
        <w:rPr>
          <w:rFonts w:ascii="Arial" w:hAnsi="Arial" w:cs="Arial"/>
          <w:color w:val="000000"/>
          <w:sz w:val="24"/>
          <w:szCs w:val="24"/>
        </w:rPr>
        <w:t xml:space="preserve"> </w:t>
      </w:r>
      <w:r w:rsidR="00E32828" w:rsidRPr="008933FD">
        <w:rPr>
          <w:rFonts w:ascii="Arial" w:hAnsi="Arial" w:cs="Arial"/>
          <w:color w:val="000000"/>
          <w:sz w:val="24"/>
          <w:szCs w:val="24"/>
        </w:rPr>
        <w:t xml:space="preserve">Ergebnisse der Verhaltensbeobachtung </w:t>
      </w:r>
      <w:r>
        <w:rPr>
          <w:rFonts w:ascii="Arial" w:hAnsi="Arial" w:cs="Arial"/>
          <w:color w:val="000000"/>
          <w:sz w:val="24"/>
          <w:szCs w:val="24"/>
        </w:rPr>
        <w:t xml:space="preserve">müssen </w:t>
      </w:r>
      <w:r w:rsidR="00E32828" w:rsidRPr="008933FD">
        <w:rPr>
          <w:rFonts w:ascii="Arial" w:hAnsi="Arial" w:cs="Arial"/>
          <w:color w:val="000000"/>
          <w:sz w:val="24"/>
          <w:szCs w:val="24"/>
        </w:rPr>
        <w:t xml:space="preserve">mit den </w:t>
      </w:r>
      <w:r w:rsidR="00DC5845">
        <w:rPr>
          <w:rFonts w:ascii="Arial" w:hAnsi="Arial" w:cs="Arial"/>
          <w:color w:val="000000"/>
          <w:sz w:val="24"/>
          <w:szCs w:val="24"/>
        </w:rPr>
        <w:t xml:space="preserve">Ergebnissen </w:t>
      </w:r>
      <w:r w:rsidR="008D6E27">
        <w:rPr>
          <w:rFonts w:ascii="Arial" w:hAnsi="Arial" w:cs="Arial"/>
          <w:color w:val="000000"/>
          <w:sz w:val="24"/>
          <w:szCs w:val="24"/>
        </w:rPr>
        <w:t xml:space="preserve">der weiteren </w:t>
      </w:r>
      <w:r w:rsidR="00E32828" w:rsidRPr="008933FD">
        <w:rPr>
          <w:rFonts w:ascii="Arial" w:hAnsi="Arial" w:cs="Arial"/>
          <w:color w:val="000000"/>
          <w:sz w:val="24"/>
          <w:szCs w:val="24"/>
        </w:rPr>
        <w:t>diagnostischen Elementen (Anamnese,</w:t>
      </w:r>
      <w:r w:rsidR="00A86F42">
        <w:rPr>
          <w:rFonts w:ascii="Arial" w:hAnsi="Arial" w:cs="Arial"/>
          <w:color w:val="000000"/>
          <w:sz w:val="24"/>
          <w:szCs w:val="24"/>
        </w:rPr>
        <w:t xml:space="preserve"> </w:t>
      </w:r>
      <w:r w:rsidR="00E32828" w:rsidRPr="008933FD">
        <w:rPr>
          <w:rFonts w:ascii="Arial" w:hAnsi="Arial" w:cs="Arial"/>
          <w:color w:val="000000"/>
          <w:sz w:val="24"/>
          <w:szCs w:val="24"/>
        </w:rPr>
        <w:t xml:space="preserve">Arbeitsproben, </w:t>
      </w:r>
      <w:r w:rsidR="00FD1051">
        <w:rPr>
          <w:rFonts w:ascii="Arial" w:hAnsi="Arial" w:cs="Arial"/>
          <w:color w:val="000000"/>
          <w:sz w:val="24"/>
          <w:szCs w:val="24"/>
        </w:rPr>
        <w:t xml:space="preserve">weitere diagnostische </w:t>
      </w:r>
      <w:r w:rsidR="00E32828" w:rsidRPr="008933FD">
        <w:rPr>
          <w:rFonts w:ascii="Arial" w:hAnsi="Arial" w:cs="Arial"/>
          <w:color w:val="000000"/>
          <w:sz w:val="24"/>
          <w:szCs w:val="24"/>
        </w:rPr>
        <w:t xml:space="preserve">Testverfahren) in Zusammenhang </w:t>
      </w:r>
      <w:r>
        <w:rPr>
          <w:rFonts w:ascii="Arial" w:hAnsi="Arial" w:cs="Arial"/>
          <w:color w:val="000000"/>
          <w:sz w:val="24"/>
          <w:szCs w:val="24"/>
        </w:rPr>
        <w:t xml:space="preserve">gebracht </w:t>
      </w:r>
      <w:r w:rsidR="00FD1051">
        <w:rPr>
          <w:rFonts w:ascii="Arial" w:hAnsi="Arial" w:cs="Arial"/>
          <w:color w:val="000000"/>
          <w:sz w:val="24"/>
          <w:szCs w:val="24"/>
        </w:rPr>
        <w:t xml:space="preserve">und in Bezug auf ihre Auswirkungen auf den weiteren Lern- und Entwicklungsverlauf der Schülerin/ des Schülers </w:t>
      </w:r>
      <w:r w:rsidR="008D6E27">
        <w:rPr>
          <w:rFonts w:ascii="Arial" w:hAnsi="Arial" w:cs="Arial"/>
          <w:color w:val="000000"/>
          <w:sz w:val="24"/>
          <w:szCs w:val="24"/>
        </w:rPr>
        <w:t>interpretiert</w:t>
      </w:r>
      <w:r w:rsidR="00FD1051">
        <w:rPr>
          <w:rFonts w:ascii="Arial" w:hAnsi="Arial" w:cs="Arial"/>
          <w:color w:val="000000"/>
          <w:sz w:val="24"/>
          <w:szCs w:val="24"/>
        </w:rPr>
        <w:t xml:space="preserve"> werden. </w:t>
      </w:r>
    </w:p>
    <w:p w:rsidR="00FD1051" w:rsidRDefault="00FD1051" w:rsidP="009147F0">
      <w:pPr>
        <w:autoSpaceDE w:val="0"/>
        <w:autoSpaceDN w:val="0"/>
        <w:adjustRightInd w:val="0"/>
        <w:spacing w:after="0" w:line="240" w:lineRule="auto"/>
        <w:jc w:val="both"/>
        <w:rPr>
          <w:rFonts w:ascii="Arial" w:hAnsi="Arial" w:cs="Arial"/>
          <w:color w:val="000000"/>
          <w:sz w:val="24"/>
          <w:szCs w:val="24"/>
        </w:rPr>
      </w:pPr>
    </w:p>
    <w:p w:rsidR="008D6E27" w:rsidRDefault="003862D7" w:rsidP="009147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Die abschließende Stellungnahme bestätigt oder verwirft die Ausgangshypothese, die zur Eröffnung des pädagogischen Gutachtens geführt hat.</w:t>
      </w:r>
    </w:p>
    <w:p w:rsidR="008D6E27" w:rsidRDefault="008D6E27" w:rsidP="009147F0">
      <w:pPr>
        <w:autoSpaceDE w:val="0"/>
        <w:autoSpaceDN w:val="0"/>
        <w:adjustRightInd w:val="0"/>
        <w:spacing w:after="0" w:line="240" w:lineRule="auto"/>
        <w:jc w:val="both"/>
        <w:rPr>
          <w:rFonts w:ascii="Arial" w:hAnsi="Arial" w:cs="Arial"/>
          <w:sz w:val="24"/>
          <w:szCs w:val="24"/>
        </w:rPr>
      </w:pPr>
    </w:p>
    <w:p w:rsidR="002D4824" w:rsidRDefault="002D4824" w:rsidP="002D4824">
      <w:pPr>
        <w:autoSpaceDE w:val="0"/>
        <w:autoSpaceDN w:val="0"/>
        <w:adjustRightInd w:val="0"/>
        <w:spacing w:after="0" w:line="240" w:lineRule="auto"/>
        <w:rPr>
          <w:rFonts w:ascii="Arial" w:hAnsi="Arial" w:cs="Arial"/>
          <w:b/>
          <w:bCs/>
          <w:sz w:val="16"/>
          <w:szCs w:val="16"/>
          <w:u w:val="single"/>
        </w:rPr>
      </w:pPr>
    </w:p>
    <w:p w:rsidR="000B63E7" w:rsidRDefault="0034282F">
      <w:pPr>
        <w:autoSpaceDE w:val="0"/>
        <w:autoSpaceDN w:val="0"/>
        <w:adjustRightInd w:val="0"/>
        <w:spacing w:after="0" w:line="240" w:lineRule="auto"/>
        <w:rPr>
          <w:rFonts w:ascii="Arial" w:hAnsi="Arial" w:cs="Arial"/>
          <w:b/>
          <w:bCs/>
          <w:sz w:val="16"/>
          <w:szCs w:val="16"/>
        </w:rPr>
      </w:pPr>
      <w:r w:rsidRPr="002D4824">
        <w:rPr>
          <w:rFonts w:ascii="Arial" w:hAnsi="Arial" w:cs="Arial"/>
          <w:b/>
          <w:bCs/>
          <w:sz w:val="16"/>
          <w:szCs w:val="16"/>
          <w:u w:val="single"/>
        </w:rPr>
        <w:t>Quelle</w:t>
      </w:r>
      <w:r w:rsidR="000B63E7">
        <w:rPr>
          <w:rFonts w:ascii="Arial" w:hAnsi="Arial" w:cs="Arial"/>
          <w:b/>
          <w:bCs/>
          <w:sz w:val="16"/>
          <w:szCs w:val="16"/>
          <w:u w:val="single"/>
        </w:rPr>
        <w:t>n</w:t>
      </w:r>
      <w:r w:rsidRPr="002D4824">
        <w:rPr>
          <w:rFonts w:ascii="Arial" w:hAnsi="Arial" w:cs="Arial"/>
          <w:b/>
          <w:bCs/>
          <w:sz w:val="16"/>
          <w:szCs w:val="16"/>
          <w:u w:val="single"/>
        </w:rPr>
        <w:t>:</w:t>
      </w:r>
      <w:r w:rsidR="002D4824" w:rsidRPr="002D4824">
        <w:rPr>
          <w:rFonts w:ascii="Arial" w:hAnsi="Arial" w:cs="Arial"/>
          <w:b/>
          <w:bCs/>
          <w:sz w:val="16"/>
          <w:szCs w:val="16"/>
        </w:rPr>
        <w:t xml:space="preserve">  </w:t>
      </w:r>
    </w:p>
    <w:p w:rsidR="000B63E7" w:rsidRPr="000B63E7" w:rsidRDefault="0034282F" w:rsidP="000B63E7">
      <w:pPr>
        <w:pStyle w:val="Listenabsatz"/>
        <w:numPr>
          <w:ilvl w:val="0"/>
          <w:numId w:val="9"/>
        </w:numPr>
        <w:autoSpaceDE w:val="0"/>
        <w:autoSpaceDN w:val="0"/>
        <w:adjustRightInd w:val="0"/>
        <w:spacing w:after="0" w:line="240" w:lineRule="auto"/>
        <w:rPr>
          <w:rFonts w:ascii="Arial" w:hAnsi="Arial" w:cs="Arial"/>
          <w:b/>
          <w:bCs/>
          <w:sz w:val="16"/>
          <w:szCs w:val="16"/>
        </w:rPr>
      </w:pPr>
      <w:r w:rsidRPr="000B63E7">
        <w:rPr>
          <w:rFonts w:ascii="Arial" w:hAnsi="Arial" w:cs="Arial"/>
          <w:b/>
          <w:bCs/>
          <w:sz w:val="16"/>
          <w:szCs w:val="16"/>
        </w:rPr>
        <w:t xml:space="preserve">Fibel zur Gutachtenerstellung für die </w:t>
      </w:r>
      <w:r w:rsidR="002D4824" w:rsidRPr="000B63E7">
        <w:rPr>
          <w:rFonts w:ascii="Arial" w:hAnsi="Arial" w:cs="Arial"/>
          <w:b/>
          <w:bCs/>
          <w:sz w:val="16"/>
          <w:szCs w:val="16"/>
        </w:rPr>
        <w:t>F</w:t>
      </w:r>
      <w:r w:rsidRPr="000B63E7">
        <w:rPr>
          <w:rFonts w:ascii="Arial" w:hAnsi="Arial" w:cs="Arial"/>
          <w:b/>
          <w:bCs/>
          <w:sz w:val="16"/>
          <w:szCs w:val="16"/>
        </w:rPr>
        <w:t xml:space="preserve">eststellung des </w:t>
      </w:r>
      <w:r w:rsidR="002D4824" w:rsidRPr="000B63E7">
        <w:rPr>
          <w:rFonts w:ascii="Arial" w:hAnsi="Arial" w:cs="Arial"/>
          <w:b/>
          <w:bCs/>
          <w:sz w:val="16"/>
          <w:szCs w:val="16"/>
        </w:rPr>
        <w:t>s</w:t>
      </w:r>
      <w:r w:rsidRPr="000B63E7">
        <w:rPr>
          <w:rFonts w:ascii="Arial" w:hAnsi="Arial" w:cs="Arial"/>
          <w:b/>
          <w:bCs/>
          <w:sz w:val="16"/>
          <w:szCs w:val="16"/>
        </w:rPr>
        <w:t xml:space="preserve">onderpädagogischen </w:t>
      </w:r>
      <w:r w:rsidR="002D4824" w:rsidRPr="000B63E7">
        <w:rPr>
          <w:rFonts w:ascii="Arial" w:hAnsi="Arial" w:cs="Arial"/>
          <w:b/>
          <w:bCs/>
          <w:sz w:val="16"/>
          <w:szCs w:val="16"/>
        </w:rPr>
        <w:t>U</w:t>
      </w:r>
      <w:r w:rsidRPr="000B63E7">
        <w:rPr>
          <w:rFonts w:ascii="Arial" w:hAnsi="Arial" w:cs="Arial"/>
          <w:b/>
          <w:bCs/>
          <w:sz w:val="16"/>
          <w:szCs w:val="16"/>
        </w:rPr>
        <w:t>nterstützungsbedarfs</w:t>
      </w:r>
      <w:r w:rsidR="002D4824" w:rsidRPr="000B63E7">
        <w:rPr>
          <w:rFonts w:ascii="Arial" w:hAnsi="Arial" w:cs="Arial"/>
          <w:b/>
          <w:bCs/>
          <w:sz w:val="16"/>
          <w:szCs w:val="16"/>
        </w:rPr>
        <w:t xml:space="preserve"> </w:t>
      </w:r>
      <w:r w:rsidRPr="000B63E7">
        <w:rPr>
          <w:rFonts w:ascii="Arial" w:hAnsi="Arial" w:cs="Arial"/>
          <w:b/>
          <w:bCs/>
          <w:sz w:val="16"/>
          <w:szCs w:val="16"/>
          <w:u w:val="single"/>
        </w:rPr>
        <w:t>Kreis Mettmann</w:t>
      </w:r>
    </w:p>
    <w:p w:rsidR="000B63E7" w:rsidRPr="004118D1" w:rsidRDefault="005F019E" w:rsidP="000B63E7">
      <w:pPr>
        <w:pStyle w:val="Listenabsatz"/>
        <w:numPr>
          <w:ilvl w:val="0"/>
          <w:numId w:val="9"/>
        </w:numPr>
        <w:autoSpaceDE w:val="0"/>
        <w:autoSpaceDN w:val="0"/>
        <w:adjustRightInd w:val="0"/>
        <w:spacing w:after="0" w:line="240" w:lineRule="auto"/>
        <w:rPr>
          <w:rFonts w:ascii="Arial" w:hAnsi="Arial" w:cs="Arial"/>
          <w:b/>
          <w:bCs/>
          <w:sz w:val="16"/>
          <w:szCs w:val="16"/>
        </w:rPr>
      </w:pPr>
      <w:r w:rsidRPr="004118D1">
        <w:rPr>
          <w:rFonts w:ascii="Arial" w:hAnsi="Arial" w:cs="Arial"/>
          <w:b/>
          <w:bCs/>
          <w:sz w:val="16"/>
          <w:szCs w:val="16"/>
        </w:rPr>
        <w:t xml:space="preserve">In Anlehnung an: </w:t>
      </w:r>
      <w:r w:rsidR="00853EAE" w:rsidRPr="004118D1">
        <w:rPr>
          <w:rFonts w:ascii="Arial" w:hAnsi="Arial" w:cs="Arial"/>
          <w:b/>
          <w:bCs/>
          <w:sz w:val="16"/>
          <w:szCs w:val="16"/>
        </w:rPr>
        <w:t>Material und Methodensammlung zur Förder</w:t>
      </w:r>
      <w:r w:rsidR="000B63E7" w:rsidRPr="004118D1">
        <w:rPr>
          <w:rFonts w:ascii="Arial" w:hAnsi="Arial" w:cs="Arial"/>
          <w:b/>
          <w:bCs/>
          <w:sz w:val="16"/>
          <w:szCs w:val="16"/>
        </w:rPr>
        <w:t>diagnostik in Sachsen – Teil II</w:t>
      </w:r>
      <w:r w:rsidR="00853EAE" w:rsidRPr="004118D1">
        <w:rPr>
          <w:rFonts w:ascii="Arial" w:hAnsi="Arial" w:cs="Arial"/>
          <w:b/>
          <w:bCs/>
          <w:sz w:val="16"/>
          <w:szCs w:val="16"/>
        </w:rPr>
        <w:t xml:space="preserve"> </w:t>
      </w:r>
    </w:p>
    <w:p w:rsidR="00F85B53" w:rsidRDefault="000B63E7" w:rsidP="000B63E7">
      <w:pPr>
        <w:pStyle w:val="Listenabsatz"/>
        <w:numPr>
          <w:ilvl w:val="0"/>
          <w:numId w:val="9"/>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Hobmaier (Hrsg.): </w:t>
      </w:r>
      <w:r w:rsidR="00853EAE" w:rsidRPr="000B63E7">
        <w:rPr>
          <w:rFonts w:ascii="Arial" w:hAnsi="Arial" w:cs="Arial"/>
          <w:b/>
          <w:bCs/>
          <w:sz w:val="16"/>
          <w:szCs w:val="16"/>
        </w:rPr>
        <w:t>Psychologie, Bildungsverlag 1</w:t>
      </w:r>
    </w:p>
    <w:p w:rsidR="00F85B53" w:rsidRPr="00F85B53" w:rsidRDefault="00F85B53" w:rsidP="00F85B53"/>
    <w:p w:rsidR="00F85B53" w:rsidRDefault="00F85B53" w:rsidP="00F85B53"/>
    <w:p w:rsidR="00CD2607" w:rsidRPr="00127095" w:rsidRDefault="0007522A" w:rsidP="00CD2607">
      <w:pPr>
        <w:pStyle w:val="KeinLeerraum"/>
        <w:rPr>
          <w:rFonts w:ascii="Arial" w:hAnsi="Arial" w:cs="Arial"/>
          <w:b/>
          <w:sz w:val="32"/>
          <w:szCs w:val="32"/>
          <w:u w:val="single"/>
        </w:rPr>
      </w:pPr>
      <w:r>
        <w:br w:type="page"/>
      </w:r>
      <w:r w:rsidR="00CD2607" w:rsidRPr="00127095">
        <w:rPr>
          <w:rFonts w:ascii="Arial" w:hAnsi="Arial" w:cs="Arial"/>
          <w:b/>
          <w:sz w:val="32"/>
          <w:szCs w:val="32"/>
          <w:u w:val="single"/>
        </w:rPr>
        <w:lastRenderedPageBreak/>
        <w:t>Verhaltensweisen/Verhaltensmerkmale</w:t>
      </w:r>
      <w:r w:rsidR="00CD2607">
        <w:rPr>
          <w:rFonts w:ascii="Arial" w:hAnsi="Arial" w:cs="Arial"/>
          <w:b/>
          <w:sz w:val="32"/>
          <w:szCs w:val="32"/>
          <w:u w:val="single"/>
        </w:rPr>
        <w:t xml:space="preserve"> für die systematische Verhaltensbeobachtung</w:t>
      </w:r>
      <w:r w:rsidR="00CD2607" w:rsidRPr="00127095">
        <w:rPr>
          <w:rFonts w:ascii="Arial" w:hAnsi="Arial" w:cs="Arial"/>
          <w:b/>
          <w:sz w:val="32"/>
          <w:szCs w:val="32"/>
          <w:u w:val="single"/>
        </w:rPr>
        <w:t xml:space="preserve"> sind im Einzelnen folgendermaßen definiert</w:t>
      </w:r>
      <w:r w:rsidR="006F2EF9">
        <w:rPr>
          <w:rFonts w:ascii="Arial" w:hAnsi="Arial" w:cs="Arial"/>
          <w:b/>
          <w:sz w:val="32"/>
          <w:szCs w:val="32"/>
          <w:u w:val="single"/>
        </w:rPr>
        <w:t>*</w:t>
      </w:r>
      <w:bookmarkStart w:id="0" w:name="_GoBack"/>
      <w:bookmarkEnd w:id="0"/>
      <w:r w:rsidR="00CD2607" w:rsidRPr="00127095">
        <w:rPr>
          <w:rFonts w:ascii="Arial" w:hAnsi="Arial" w:cs="Arial"/>
          <w:b/>
          <w:sz w:val="32"/>
          <w:szCs w:val="32"/>
          <w:u w:val="single"/>
        </w:rPr>
        <w:t>:</w:t>
      </w:r>
    </w:p>
    <w:p w:rsidR="00CD2607" w:rsidRPr="00D235CC" w:rsidRDefault="00CD2607" w:rsidP="00CD2607">
      <w:pPr>
        <w:pStyle w:val="KeinLeerraum"/>
        <w:rPr>
          <w:rFonts w:ascii="Arial" w:hAnsi="Arial" w:cs="Arial"/>
          <w:b/>
          <w:sz w:val="28"/>
          <w:szCs w:val="28"/>
        </w:rPr>
      </w:pPr>
    </w:p>
    <w:p w:rsidR="00CD2607" w:rsidRPr="00FB42FC" w:rsidRDefault="00CD2607" w:rsidP="00CD2607">
      <w:pPr>
        <w:pStyle w:val="KeinLeerraum"/>
        <w:spacing w:line="276" w:lineRule="auto"/>
        <w:rPr>
          <w:rFonts w:ascii="Arial" w:hAnsi="Arial" w:cs="Arial"/>
          <w:b/>
          <w:sz w:val="24"/>
          <w:szCs w:val="28"/>
          <w:u w:val="single"/>
        </w:rPr>
      </w:pPr>
      <w:r w:rsidRPr="00FB42FC">
        <w:rPr>
          <w:rFonts w:ascii="Arial" w:hAnsi="Arial" w:cs="Arial"/>
          <w:b/>
          <w:sz w:val="24"/>
          <w:szCs w:val="28"/>
          <w:u w:val="single"/>
        </w:rPr>
        <w:t>Unterrichtsbezogenes Verhalten</w:t>
      </w:r>
    </w:p>
    <w:p w:rsidR="00CD2607" w:rsidRPr="00127095" w:rsidRDefault="00CD2607" w:rsidP="00CD2607">
      <w:pPr>
        <w:pStyle w:val="KeinLeerraum"/>
        <w:spacing w:line="276" w:lineRule="auto"/>
        <w:rPr>
          <w:rFonts w:ascii="Arial" w:hAnsi="Arial" w:cs="Arial"/>
          <w:sz w:val="12"/>
          <w:szCs w:val="12"/>
        </w:rPr>
      </w:pPr>
    </w:p>
    <w:p w:rsidR="00CD2607" w:rsidRPr="00FB42FC"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a) </w:t>
      </w:r>
      <w:r w:rsidRPr="00FB42FC">
        <w:rPr>
          <w:rFonts w:ascii="Arial" w:hAnsi="Arial" w:cs="Arial"/>
          <w:sz w:val="24"/>
          <w:szCs w:val="28"/>
          <w:u w:val="single"/>
        </w:rPr>
        <w:t>Allg. Def.:</w:t>
      </w:r>
    </w:p>
    <w:p w:rsidR="00CD2607"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    alle aktiven und reaktiven, auf die Unterrichtssituation bezogenen Verhaltensweisen des </w:t>
      </w:r>
    </w:p>
    <w:p w:rsidR="00CD2607" w:rsidRPr="00FB42FC"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Schülers, die Lernprozesse ermöglichen und begünstigen</w:t>
      </w:r>
    </w:p>
    <w:p w:rsidR="00CD2607" w:rsidRDefault="00CD2607" w:rsidP="00CD2607">
      <w:pPr>
        <w:pStyle w:val="KeinLeerraum"/>
        <w:spacing w:line="276" w:lineRule="auto"/>
        <w:rPr>
          <w:rFonts w:ascii="Arial" w:hAnsi="Arial" w:cs="Arial"/>
          <w:sz w:val="24"/>
          <w:szCs w:val="28"/>
        </w:rPr>
      </w:pPr>
    </w:p>
    <w:p w:rsidR="00CD2607" w:rsidRPr="00FB42FC" w:rsidRDefault="00CD2607" w:rsidP="00CD2607">
      <w:pPr>
        <w:pStyle w:val="KeinLeerraum"/>
        <w:spacing w:line="276" w:lineRule="auto"/>
        <w:rPr>
          <w:rFonts w:ascii="Arial" w:hAnsi="Arial" w:cs="Arial"/>
          <w:sz w:val="24"/>
          <w:szCs w:val="28"/>
          <w:u w:val="single"/>
        </w:rPr>
      </w:pPr>
      <w:r w:rsidRPr="00FB42FC">
        <w:rPr>
          <w:rFonts w:ascii="Arial" w:hAnsi="Arial" w:cs="Arial"/>
          <w:sz w:val="24"/>
          <w:szCs w:val="28"/>
        </w:rPr>
        <w:t xml:space="preserve">b) </w:t>
      </w:r>
      <w:r w:rsidRPr="00FB42FC">
        <w:rPr>
          <w:rFonts w:ascii="Arial" w:hAnsi="Arial" w:cs="Arial"/>
          <w:sz w:val="24"/>
          <w:szCs w:val="28"/>
          <w:u w:val="single"/>
        </w:rPr>
        <w:t>Konkret:</w:t>
      </w:r>
    </w:p>
    <w:p w:rsidR="00CD2607" w:rsidRDefault="00CD2607" w:rsidP="00CD2607">
      <w:pPr>
        <w:pStyle w:val="KeinLeerraum"/>
        <w:spacing w:line="276" w:lineRule="auto"/>
        <w:ind w:left="284" w:hanging="284"/>
        <w:rPr>
          <w:rFonts w:ascii="Arial" w:hAnsi="Arial" w:cs="Arial"/>
          <w:sz w:val="24"/>
          <w:szCs w:val="28"/>
        </w:rPr>
      </w:pPr>
      <w:r w:rsidRPr="00FB42FC">
        <w:rPr>
          <w:rFonts w:ascii="Arial" w:hAnsi="Arial" w:cs="Arial"/>
          <w:sz w:val="24"/>
          <w:szCs w:val="28"/>
        </w:rPr>
        <w:t xml:space="preserve">    </w:t>
      </w:r>
      <w:r>
        <w:rPr>
          <w:rFonts w:ascii="Arial" w:hAnsi="Arial" w:cs="Arial"/>
          <w:sz w:val="24"/>
          <w:szCs w:val="28"/>
        </w:rPr>
        <w:t>z.B.:</w:t>
      </w:r>
      <w:r w:rsidRPr="00FB42FC">
        <w:rPr>
          <w:rFonts w:ascii="Arial" w:hAnsi="Arial" w:cs="Arial"/>
          <w:sz w:val="24"/>
          <w:szCs w:val="28"/>
        </w:rPr>
        <w:t xml:space="preserve">Lehrer und Mitschüler anschauen oder ihnen zuhören, wenn sie Informationen geben; Meinungsäußerungen durch Handzeichen signalisieren; Antworten auf Denkanstöße des Lehrers oder der Mitschüler geben, Fragen stellen, Probleme benennen, </w:t>
      </w:r>
      <w:r>
        <w:rPr>
          <w:rFonts w:ascii="Arial" w:hAnsi="Arial" w:cs="Arial"/>
          <w:sz w:val="24"/>
          <w:szCs w:val="28"/>
        </w:rPr>
        <w:t>V</w:t>
      </w:r>
      <w:r w:rsidRPr="00FB42FC">
        <w:rPr>
          <w:rFonts w:ascii="Arial" w:hAnsi="Arial" w:cs="Arial"/>
          <w:sz w:val="24"/>
          <w:szCs w:val="28"/>
        </w:rPr>
        <w:t xml:space="preserve">orschläge machen, Ereignisse bewerten, Gegenstände vergleichen und klassifizieren; Anweisungen des Lehrers befolgen; verbale oder schriftlich fixierte Arbeitsanweisungen </w:t>
      </w:r>
      <w:r>
        <w:rPr>
          <w:rFonts w:ascii="Arial" w:hAnsi="Arial" w:cs="Arial"/>
          <w:sz w:val="24"/>
          <w:szCs w:val="28"/>
        </w:rPr>
        <w:t xml:space="preserve"> </w:t>
      </w:r>
      <w:r w:rsidRPr="00FB42FC">
        <w:rPr>
          <w:rFonts w:ascii="Arial" w:hAnsi="Arial" w:cs="Arial"/>
          <w:sz w:val="24"/>
          <w:szCs w:val="28"/>
        </w:rPr>
        <w:t>ausführen, ins Buch schauen, Zeichnungen anfertigen, Lückentexte ausfüllen, nachschlagen, genaue Informationen einholen, fertig gestellte Aufgaben durchlesen und korrigieren, Arbeitsblätter in Ordnern abheften</w:t>
      </w:r>
      <w:r>
        <w:rPr>
          <w:rFonts w:ascii="Arial" w:hAnsi="Arial" w:cs="Arial"/>
          <w:sz w:val="24"/>
          <w:szCs w:val="28"/>
        </w:rPr>
        <w:t>, ….</w:t>
      </w:r>
    </w:p>
    <w:p w:rsidR="00CD2607" w:rsidRPr="00FB42FC" w:rsidRDefault="00CD2607" w:rsidP="00CD2607">
      <w:pPr>
        <w:pStyle w:val="KeinLeerraum"/>
        <w:spacing w:line="276" w:lineRule="auto"/>
        <w:rPr>
          <w:rFonts w:ascii="Arial" w:hAnsi="Arial" w:cs="Arial"/>
          <w:sz w:val="24"/>
          <w:szCs w:val="28"/>
        </w:rPr>
      </w:pPr>
    </w:p>
    <w:p w:rsidR="00CD2607" w:rsidRPr="00FB42FC" w:rsidRDefault="00CD2607" w:rsidP="00CD2607">
      <w:pPr>
        <w:pStyle w:val="KeinLeerraum"/>
        <w:rPr>
          <w:rFonts w:ascii="Arial" w:hAnsi="Arial" w:cs="Arial"/>
          <w:b/>
          <w:sz w:val="24"/>
          <w:szCs w:val="28"/>
          <w:u w:val="single"/>
        </w:rPr>
      </w:pPr>
      <w:r w:rsidRPr="00FB42FC">
        <w:rPr>
          <w:rFonts w:ascii="Arial" w:hAnsi="Arial" w:cs="Arial"/>
          <w:b/>
          <w:sz w:val="24"/>
          <w:szCs w:val="28"/>
          <w:u w:val="single"/>
        </w:rPr>
        <w:t>Selbststimulierung - fein</w:t>
      </w:r>
    </w:p>
    <w:p w:rsidR="00CD2607" w:rsidRPr="00127095" w:rsidRDefault="00CD2607" w:rsidP="00CD2607">
      <w:pPr>
        <w:pStyle w:val="KeinLeerraum"/>
        <w:rPr>
          <w:rFonts w:ascii="Arial" w:hAnsi="Arial" w:cs="Arial"/>
          <w:sz w:val="12"/>
          <w:szCs w:val="12"/>
        </w:rPr>
      </w:pPr>
    </w:p>
    <w:p w:rsidR="00CD2607" w:rsidRPr="00FB42FC" w:rsidRDefault="00CD2607" w:rsidP="00CD2607">
      <w:pPr>
        <w:pStyle w:val="KeinLeerraum"/>
        <w:rPr>
          <w:rFonts w:ascii="Arial" w:hAnsi="Arial" w:cs="Arial"/>
          <w:sz w:val="24"/>
          <w:szCs w:val="28"/>
        </w:rPr>
      </w:pPr>
      <w:r w:rsidRPr="00FB42FC">
        <w:rPr>
          <w:rFonts w:ascii="Arial" w:hAnsi="Arial" w:cs="Arial"/>
          <w:sz w:val="24"/>
          <w:szCs w:val="28"/>
        </w:rPr>
        <w:t xml:space="preserve">a) </w:t>
      </w:r>
      <w:r w:rsidRPr="00FB42FC">
        <w:rPr>
          <w:rFonts w:ascii="Arial" w:hAnsi="Arial" w:cs="Arial"/>
          <w:sz w:val="24"/>
          <w:szCs w:val="28"/>
          <w:u w:val="single"/>
        </w:rPr>
        <w:t>Allg. Def.:</w:t>
      </w:r>
      <w:r w:rsidRPr="00FB42FC">
        <w:rPr>
          <w:rFonts w:ascii="Arial" w:hAnsi="Arial" w:cs="Arial"/>
          <w:sz w:val="24"/>
          <w:szCs w:val="28"/>
        </w:rPr>
        <w:t xml:space="preserve"> </w:t>
      </w:r>
    </w:p>
    <w:p w:rsidR="00CD2607" w:rsidRDefault="00CD2607" w:rsidP="00CD2607">
      <w:pPr>
        <w:pStyle w:val="KeinLeerraum"/>
        <w:tabs>
          <w:tab w:val="left" w:pos="284"/>
        </w:tabs>
        <w:ind w:left="142" w:hanging="142"/>
        <w:rPr>
          <w:rFonts w:ascii="Arial" w:hAnsi="Arial" w:cs="Arial"/>
          <w:sz w:val="24"/>
          <w:szCs w:val="28"/>
        </w:rPr>
      </w:pPr>
      <w:r w:rsidRPr="00FB42FC">
        <w:rPr>
          <w:rFonts w:ascii="Arial" w:hAnsi="Arial" w:cs="Arial"/>
          <w:sz w:val="24"/>
          <w:szCs w:val="28"/>
        </w:rPr>
        <w:t xml:space="preserve">   </w:t>
      </w:r>
      <w:r>
        <w:rPr>
          <w:rFonts w:ascii="Arial" w:hAnsi="Arial" w:cs="Arial"/>
          <w:sz w:val="24"/>
          <w:szCs w:val="28"/>
        </w:rPr>
        <w:t xml:space="preserve"> </w:t>
      </w:r>
      <w:r w:rsidRPr="00FB42FC">
        <w:rPr>
          <w:rFonts w:ascii="Arial" w:hAnsi="Arial" w:cs="Arial"/>
          <w:sz w:val="24"/>
          <w:szCs w:val="28"/>
        </w:rPr>
        <w:t xml:space="preserve">feinmotorische Reaktion auf innere Reize; Selbststimulierung kann allein, zusammen </w:t>
      </w:r>
    </w:p>
    <w:p w:rsidR="00CD2607" w:rsidRDefault="00CD2607" w:rsidP="00CD2607">
      <w:pPr>
        <w:pStyle w:val="KeinLeerraum"/>
        <w:tabs>
          <w:tab w:val="left" w:pos="284"/>
        </w:tabs>
        <w:ind w:left="142" w:hanging="142"/>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mit unterrichtsbezogenem Verhalten oder mit störendem Sozialverhalten sowie </w:t>
      </w:r>
    </w:p>
    <w:p w:rsidR="00CD2607" w:rsidRPr="00FB42FC" w:rsidRDefault="00CD2607" w:rsidP="00CD2607">
      <w:pPr>
        <w:pStyle w:val="KeinLeerraum"/>
        <w:tabs>
          <w:tab w:val="left" w:pos="284"/>
        </w:tabs>
        <w:ind w:left="142" w:hanging="142"/>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Ablenkbarkeit in beliebiger Kombination auftreten</w:t>
      </w:r>
    </w:p>
    <w:p w:rsidR="00CD2607" w:rsidRPr="00FB42FC" w:rsidRDefault="00CD2607" w:rsidP="00CD2607">
      <w:pPr>
        <w:pStyle w:val="KeinLeerraum"/>
        <w:tabs>
          <w:tab w:val="left" w:pos="2610"/>
        </w:tabs>
        <w:rPr>
          <w:rFonts w:ascii="Arial" w:hAnsi="Arial" w:cs="Arial"/>
          <w:sz w:val="24"/>
          <w:szCs w:val="28"/>
        </w:rPr>
      </w:pPr>
      <w:r w:rsidRPr="00FB42FC">
        <w:rPr>
          <w:rFonts w:ascii="Arial" w:hAnsi="Arial" w:cs="Arial"/>
          <w:sz w:val="24"/>
          <w:szCs w:val="28"/>
        </w:rPr>
        <w:tab/>
      </w:r>
    </w:p>
    <w:p w:rsidR="00CD2607" w:rsidRPr="00FB42FC" w:rsidRDefault="00CD2607" w:rsidP="00CD2607">
      <w:pPr>
        <w:pStyle w:val="KeinLeerraum"/>
        <w:rPr>
          <w:rFonts w:ascii="Arial" w:hAnsi="Arial" w:cs="Arial"/>
          <w:sz w:val="24"/>
          <w:szCs w:val="28"/>
        </w:rPr>
      </w:pPr>
      <w:r w:rsidRPr="00FB42FC">
        <w:rPr>
          <w:rFonts w:ascii="Arial" w:hAnsi="Arial" w:cs="Arial"/>
          <w:sz w:val="24"/>
          <w:szCs w:val="28"/>
        </w:rPr>
        <w:t xml:space="preserve">b) </w:t>
      </w:r>
      <w:r w:rsidRPr="00FB42FC">
        <w:rPr>
          <w:rFonts w:ascii="Arial" w:hAnsi="Arial" w:cs="Arial"/>
          <w:sz w:val="24"/>
          <w:szCs w:val="28"/>
          <w:u w:val="single"/>
        </w:rPr>
        <w:t>Konkret:</w:t>
      </w:r>
      <w:r w:rsidRPr="00FB42FC">
        <w:rPr>
          <w:rFonts w:ascii="Arial" w:hAnsi="Arial" w:cs="Arial"/>
          <w:sz w:val="24"/>
          <w:szCs w:val="28"/>
        </w:rPr>
        <w:t xml:space="preserve"> </w:t>
      </w:r>
    </w:p>
    <w:p w:rsidR="00CD2607" w:rsidRDefault="00CD2607" w:rsidP="00CD2607">
      <w:pPr>
        <w:pStyle w:val="KeinLeerraum"/>
        <w:ind w:left="284" w:hanging="284"/>
        <w:rPr>
          <w:rFonts w:ascii="Arial" w:hAnsi="Arial" w:cs="Arial"/>
          <w:sz w:val="24"/>
          <w:szCs w:val="28"/>
        </w:rPr>
      </w:pPr>
      <w:r w:rsidRPr="00FB42FC">
        <w:rPr>
          <w:rFonts w:ascii="Arial" w:hAnsi="Arial" w:cs="Arial"/>
          <w:sz w:val="24"/>
          <w:szCs w:val="28"/>
        </w:rPr>
        <w:t xml:space="preserve">    </w:t>
      </w:r>
      <w:r>
        <w:rPr>
          <w:rFonts w:ascii="Arial" w:hAnsi="Arial" w:cs="Arial"/>
          <w:sz w:val="24"/>
          <w:szCs w:val="28"/>
        </w:rPr>
        <w:t xml:space="preserve">z.B.: </w:t>
      </w:r>
      <w:r w:rsidRPr="00FB42FC">
        <w:rPr>
          <w:rFonts w:ascii="Arial" w:hAnsi="Arial" w:cs="Arial"/>
          <w:sz w:val="24"/>
          <w:szCs w:val="28"/>
        </w:rPr>
        <w:t>am Daumen lutschen, an den Nägeln kauen, in der Nase bohren, am Kopf kratzen,</w:t>
      </w:r>
    </w:p>
    <w:p w:rsidR="00CD2607" w:rsidRPr="00FB42FC" w:rsidRDefault="00CD2607" w:rsidP="00CD2607">
      <w:pPr>
        <w:pStyle w:val="KeinLeerraum"/>
        <w:ind w:left="284" w:hanging="284"/>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 auf Papier kritzeln, mit Gegenständen herumspielen</w:t>
      </w:r>
      <w:r>
        <w:rPr>
          <w:rFonts w:ascii="Arial" w:hAnsi="Arial" w:cs="Arial"/>
          <w:sz w:val="24"/>
          <w:szCs w:val="28"/>
        </w:rPr>
        <w:t>, ….</w:t>
      </w:r>
    </w:p>
    <w:p w:rsidR="00CD2607" w:rsidRPr="00FB42FC" w:rsidRDefault="00CD2607" w:rsidP="00CD2607">
      <w:pPr>
        <w:pStyle w:val="KeinLeerraum"/>
        <w:rPr>
          <w:rFonts w:ascii="Arial" w:hAnsi="Arial" w:cs="Arial"/>
          <w:sz w:val="24"/>
          <w:szCs w:val="28"/>
        </w:rPr>
      </w:pPr>
    </w:p>
    <w:p w:rsidR="00CD2607" w:rsidRPr="00FB42FC" w:rsidRDefault="00CD2607" w:rsidP="00CD2607">
      <w:pPr>
        <w:pStyle w:val="KeinLeerraum"/>
        <w:rPr>
          <w:rFonts w:ascii="Arial" w:hAnsi="Arial" w:cs="Arial"/>
          <w:b/>
          <w:sz w:val="24"/>
          <w:szCs w:val="28"/>
          <w:u w:val="single"/>
        </w:rPr>
      </w:pPr>
      <w:r w:rsidRPr="00FB42FC">
        <w:rPr>
          <w:rFonts w:ascii="Arial" w:hAnsi="Arial" w:cs="Arial"/>
          <w:b/>
          <w:sz w:val="24"/>
          <w:szCs w:val="28"/>
          <w:u w:val="single"/>
        </w:rPr>
        <w:t>Selbststimulierung – grob</w:t>
      </w:r>
    </w:p>
    <w:p w:rsidR="00CD2607" w:rsidRPr="00127095" w:rsidRDefault="00CD2607" w:rsidP="00CD2607">
      <w:pPr>
        <w:pStyle w:val="KeinLeerraum"/>
        <w:rPr>
          <w:rFonts w:ascii="Arial" w:hAnsi="Arial" w:cs="Arial"/>
          <w:sz w:val="12"/>
          <w:szCs w:val="12"/>
        </w:rPr>
      </w:pPr>
    </w:p>
    <w:p w:rsidR="00CD2607" w:rsidRPr="00FB42FC" w:rsidRDefault="00CD2607" w:rsidP="00CD2607">
      <w:pPr>
        <w:pStyle w:val="KeinLeerraum"/>
        <w:rPr>
          <w:rFonts w:ascii="Arial" w:hAnsi="Arial" w:cs="Arial"/>
          <w:sz w:val="24"/>
          <w:szCs w:val="28"/>
        </w:rPr>
      </w:pPr>
      <w:r w:rsidRPr="00FB42FC">
        <w:rPr>
          <w:rFonts w:ascii="Arial" w:hAnsi="Arial" w:cs="Arial"/>
          <w:sz w:val="24"/>
          <w:szCs w:val="28"/>
        </w:rPr>
        <w:t xml:space="preserve">a) </w:t>
      </w:r>
      <w:r w:rsidRPr="00FB42FC">
        <w:rPr>
          <w:rFonts w:ascii="Arial" w:hAnsi="Arial" w:cs="Arial"/>
          <w:sz w:val="24"/>
          <w:szCs w:val="28"/>
          <w:u w:val="single"/>
        </w:rPr>
        <w:t>Allg. Def.:</w:t>
      </w:r>
    </w:p>
    <w:p w:rsidR="00CD2607" w:rsidRPr="00FB42FC" w:rsidRDefault="00CD2607" w:rsidP="00CD2607">
      <w:pPr>
        <w:pStyle w:val="KeinLeerraum"/>
        <w:rPr>
          <w:rFonts w:ascii="Arial" w:hAnsi="Arial" w:cs="Arial"/>
          <w:sz w:val="24"/>
          <w:szCs w:val="28"/>
        </w:rPr>
      </w:pPr>
      <w:r w:rsidRPr="00FB42FC">
        <w:rPr>
          <w:rFonts w:ascii="Arial" w:hAnsi="Arial" w:cs="Arial"/>
          <w:sz w:val="24"/>
          <w:szCs w:val="28"/>
        </w:rPr>
        <w:t xml:space="preserve">    grobmotorische Reaktion auf innere Reize</w:t>
      </w:r>
    </w:p>
    <w:p w:rsidR="00CD2607" w:rsidRPr="00FB42FC" w:rsidRDefault="00CD2607" w:rsidP="00CD2607">
      <w:pPr>
        <w:pStyle w:val="KeinLeerraum"/>
        <w:rPr>
          <w:rFonts w:ascii="Arial" w:hAnsi="Arial" w:cs="Arial"/>
          <w:sz w:val="24"/>
          <w:szCs w:val="28"/>
        </w:rPr>
      </w:pPr>
    </w:p>
    <w:p w:rsidR="00CD2607" w:rsidRPr="00FB42FC" w:rsidRDefault="00CD2607" w:rsidP="00CD2607">
      <w:pPr>
        <w:pStyle w:val="KeinLeerraum"/>
        <w:rPr>
          <w:rFonts w:ascii="Arial" w:hAnsi="Arial" w:cs="Arial"/>
          <w:sz w:val="24"/>
          <w:szCs w:val="28"/>
        </w:rPr>
      </w:pPr>
      <w:r w:rsidRPr="00FB42FC">
        <w:rPr>
          <w:rFonts w:ascii="Arial" w:hAnsi="Arial" w:cs="Arial"/>
          <w:sz w:val="24"/>
          <w:szCs w:val="28"/>
        </w:rPr>
        <w:t xml:space="preserve">b) </w:t>
      </w:r>
      <w:r w:rsidRPr="00FB42FC">
        <w:rPr>
          <w:rFonts w:ascii="Arial" w:hAnsi="Arial" w:cs="Arial"/>
          <w:sz w:val="24"/>
          <w:szCs w:val="28"/>
          <w:u w:val="single"/>
        </w:rPr>
        <w:t>Konkret:</w:t>
      </w:r>
      <w:r w:rsidRPr="00FB42FC">
        <w:rPr>
          <w:rFonts w:ascii="Arial" w:hAnsi="Arial" w:cs="Arial"/>
          <w:sz w:val="24"/>
          <w:szCs w:val="28"/>
        </w:rPr>
        <w:t xml:space="preserve"> </w:t>
      </w:r>
    </w:p>
    <w:p w:rsidR="00CD2607" w:rsidRDefault="00CD2607" w:rsidP="00CD2607">
      <w:pPr>
        <w:pStyle w:val="KeinLeerraum"/>
        <w:ind w:left="284" w:hanging="284"/>
        <w:rPr>
          <w:rFonts w:ascii="Arial" w:hAnsi="Arial" w:cs="Arial"/>
          <w:sz w:val="24"/>
          <w:szCs w:val="28"/>
        </w:rPr>
      </w:pPr>
      <w:r w:rsidRPr="00FB42FC">
        <w:rPr>
          <w:rFonts w:ascii="Arial" w:hAnsi="Arial" w:cs="Arial"/>
          <w:sz w:val="24"/>
          <w:szCs w:val="28"/>
        </w:rPr>
        <w:t xml:space="preserve">    </w:t>
      </w:r>
      <w:r>
        <w:rPr>
          <w:rFonts w:ascii="Arial" w:hAnsi="Arial" w:cs="Arial"/>
          <w:sz w:val="24"/>
          <w:szCs w:val="28"/>
        </w:rPr>
        <w:t>z.B.:</w:t>
      </w:r>
      <w:r w:rsidRPr="00FB42FC">
        <w:rPr>
          <w:rFonts w:ascii="Arial" w:hAnsi="Arial" w:cs="Arial"/>
          <w:sz w:val="24"/>
          <w:szCs w:val="28"/>
        </w:rPr>
        <w:t xml:space="preserve">mit dem Stuhl schaukeln, Stühle und Bänke rücken, mit den Füßen scharren, </w:t>
      </w:r>
    </w:p>
    <w:p w:rsidR="00CD2607" w:rsidRPr="00FB42FC" w:rsidRDefault="00CD2607" w:rsidP="00CD2607">
      <w:pPr>
        <w:pStyle w:val="KeinLeerraum"/>
        <w:ind w:left="284" w:hanging="284"/>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den Kopf rhythmisch hin und her bewegen, in </w:t>
      </w:r>
      <w:r>
        <w:rPr>
          <w:rFonts w:ascii="Arial" w:hAnsi="Arial" w:cs="Arial"/>
          <w:sz w:val="24"/>
          <w:szCs w:val="28"/>
        </w:rPr>
        <w:t>der Klasse herumlaufen,</w:t>
      </w:r>
    </w:p>
    <w:p w:rsidR="00CD2607" w:rsidRPr="00FB42FC" w:rsidRDefault="00CD2607" w:rsidP="00CD2607">
      <w:pPr>
        <w:pStyle w:val="KeinLeerraum"/>
        <w:spacing w:line="276" w:lineRule="auto"/>
        <w:rPr>
          <w:rFonts w:ascii="Arial" w:hAnsi="Arial" w:cs="Arial"/>
          <w:sz w:val="24"/>
          <w:szCs w:val="28"/>
        </w:rPr>
      </w:pPr>
      <w:r>
        <w:rPr>
          <w:rFonts w:ascii="Arial" w:hAnsi="Arial" w:cs="Arial"/>
          <w:sz w:val="24"/>
          <w:szCs w:val="28"/>
        </w:rPr>
        <w:lastRenderedPageBreak/>
        <w:t xml:space="preserve">    </w:t>
      </w:r>
      <w:r w:rsidRPr="00FB42FC">
        <w:rPr>
          <w:rFonts w:ascii="Arial" w:hAnsi="Arial" w:cs="Arial"/>
          <w:sz w:val="24"/>
          <w:szCs w:val="28"/>
        </w:rPr>
        <w:t xml:space="preserve">Stühle treten; laut stampfen und klatschen, </w:t>
      </w:r>
      <w:r>
        <w:rPr>
          <w:rFonts w:ascii="Arial" w:hAnsi="Arial" w:cs="Arial"/>
          <w:sz w:val="24"/>
          <w:szCs w:val="28"/>
        </w:rPr>
        <w:t>…..</w:t>
      </w:r>
    </w:p>
    <w:p w:rsidR="00CD2607" w:rsidRPr="00720593" w:rsidRDefault="00CD2607" w:rsidP="00CD2607">
      <w:pPr>
        <w:pStyle w:val="KeinLeerraum"/>
        <w:spacing w:line="276" w:lineRule="auto"/>
        <w:rPr>
          <w:rFonts w:ascii="Arial" w:hAnsi="Arial" w:cs="Arial"/>
          <w:b/>
          <w:sz w:val="24"/>
          <w:szCs w:val="24"/>
        </w:rPr>
      </w:pPr>
    </w:p>
    <w:p w:rsidR="00CD2607" w:rsidRPr="00FB42FC" w:rsidRDefault="00CD2607" w:rsidP="00CD2607">
      <w:pPr>
        <w:pStyle w:val="KeinLeerraum"/>
        <w:spacing w:line="276" w:lineRule="auto"/>
        <w:rPr>
          <w:rFonts w:ascii="Arial" w:hAnsi="Arial" w:cs="Arial"/>
          <w:b/>
          <w:sz w:val="24"/>
          <w:szCs w:val="28"/>
          <w:u w:val="single"/>
        </w:rPr>
      </w:pPr>
      <w:r w:rsidRPr="00FB42FC">
        <w:rPr>
          <w:rFonts w:ascii="Arial" w:hAnsi="Arial" w:cs="Arial"/>
          <w:b/>
          <w:sz w:val="24"/>
          <w:szCs w:val="28"/>
          <w:u w:val="single"/>
        </w:rPr>
        <w:t>Ablenkbarkeit</w:t>
      </w:r>
    </w:p>
    <w:p w:rsidR="00CD2607" w:rsidRPr="00127095" w:rsidRDefault="00CD2607" w:rsidP="00CD2607">
      <w:pPr>
        <w:pStyle w:val="KeinLeerraum"/>
        <w:spacing w:line="276" w:lineRule="auto"/>
        <w:rPr>
          <w:rFonts w:ascii="Arial" w:hAnsi="Arial" w:cs="Arial"/>
          <w:sz w:val="12"/>
          <w:szCs w:val="12"/>
        </w:rPr>
      </w:pPr>
    </w:p>
    <w:p w:rsidR="00CD2607" w:rsidRPr="00FB42FC"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a) </w:t>
      </w:r>
      <w:r w:rsidRPr="00FB42FC">
        <w:rPr>
          <w:rFonts w:ascii="Arial" w:hAnsi="Arial" w:cs="Arial"/>
          <w:sz w:val="24"/>
          <w:szCs w:val="28"/>
          <w:u w:val="single"/>
        </w:rPr>
        <w:t>Allg.</w:t>
      </w:r>
      <w:r>
        <w:rPr>
          <w:rFonts w:ascii="Arial" w:hAnsi="Arial" w:cs="Arial"/>
          <w:sz w:val="24"/>
          <w:szCs w:val="28"/>
          <w:u w:val="single"/>
        </w:rPr>
        <w:t xml:space="preserve"> </w:t>
      </w:r>
      <w:r w:rsidRPr="00FB42FC">
        <w:rPr>
          <w:rFonts w:ascii="Arial" w:hAnsi="Arial" w:cs="Arial"/>
          <w:sz w:val="24"/>
          <w:szCs w:val="28"/>
          <w:u w:val="single"/>
        </w:rPr>
        <w:t>Def.:</w:t>
      </w:r>
    </w:p>
    <w:p w:rsidR="00CD2607" w:rsidRPr="00FB42FC"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    reaktives Verhalten des Schülers auf äußere irrelevante Reize </w:t>
      </w:r>
    </w:p>
    <w:p w:rsidR="00CD2607" w:rsidRDefault="00CD2607" w:rsidP="00CD2607">
      <w:pPr>
        <w:pStyle w:val="KeinLeerraum"/>
        <w:spacing w:line="276" w:lineRule="auto"/>
        <w:rPr>
          <w:rFonts w:ascii="Arial" w:hAnsi="Arial" w:cs="Arial"/>
          <w:sz w:val="24"/>
          <w:szCs w:val="28"/>
        </w:rPr>
      </w:pPr>
    </w:p>
    <w:p w:rsidR="00CD2607" w:rsidRPr="00FB42FC" w:rsidRDefault="00CD2607" w:rsidP="00CD2607">
      <w:pPr>
        <w:pStyle w:val="KeinLeerraum"/>
        <w:spacing w:line="276" w:lineRule="auto"/>
        <w:rPr>
          <w:rFonts w:ascii="Arial" w:hAnsi="Arial" w:cs="Arial"/>
          <w:sz w:val="24"/>
          <w:szCs w:val="28"/>
          <w:u w:val="single"/>
        </w:rPr>
      </w:pPr>
      <w:r w:rsidRPr="00FB42FC">
        <w:rPr>
          <w:rFonts w:ascii="Arial" w:hAnsi="Arial" w:cs="Arial"/>
          <w:sz w:val="24"/>
          <w:szCs w:val="28"/>
        </w:rPr>
        <w:t xml:space="preserve">b) </w:t>
      </w:r>
      <w:r w:rsidRPr="00FB42FC">
        <w:rPr>
          <w:rFonts w:ascii="Arial" w:hAnsi="Arial" w:cs="Arial"/>
          <w:sz w:val="24"/>
          <w:szCs w:val="28"/>
          <w:u w:val="single"/>
        </w:rPr>
        <w:t>Konkret:</w:t>
      </w:r>
    </w:p>
    <w:p w:rsidR="00CD2607" w:rsidRDefault="00CD2607" w:rsidP="00CD2607">
      <w:pPr>
        <w:pStyle w:val="KeinLeerraum"/>
        <w:spacing w:line="276" w:lineRule="auto"/>
        <w:ind w:left="284" w:hanging="284"/>
        <w:rPr>
          <w:rFonts w:ascii="Arial" w:hAnsi="Arial" w:cs="Arial"/>
          <w:sz w:val="24"/>
          <w:szCs w:val="28"/>
        </w:rPr>
      </w:pPr>
      <w:r w:rsidRPr="00FB42FC">
        <w:rPr>
          <w:rFonts w:ascii="Arial" w:hAnsi="Arial" w:cs="Arial"/>
          <w:sz w:val="24"/>
          <w:szCs w:val="28"/>
        </w:rPr>
        <w:t xml:space="preserve">    </w:t>
      </w:r>
      <w:r>
        <w:rPr>
          <w:rFonts w:ascii="Arial" w:hAnsi="Arial" w:cs="Arial"/>
          <w:sz w:val="24"/>
          <w:szCs w:val="28"/>
        </w:rPr>
        <w:t xml:space="preserve">z.B.: </w:t>
      </w:r>
      <w:r w:rsidRPr="00FB42FC">
        <w:rPr>
          <w:rFonts w:ascii="Arial" w:hAnsi="Arial" w:cs="Arial"/>
          <w:sz w:val="24"/>
          <w:szCs w:val="28"/>
        </w:rPr>
        <w:t xml:space="preserve">sich jedes Mal umsehen, wenn ein erkälteter Schüler sich die Nase putzt oder hustet, sich häufig umdrehen, wenn der Lehrer einem anderen Schüler individuelle </w:t>
      </w:r>
    </w:p>
    <w:p w:rsidR="00CD2607"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Arbeitsanweisungen gibt, aus dem Fenster schauen, sobald ein Auto vorbeifährt, auf </w:t>
      </w:r>
    </w:p>
    <w:p w:rsidR="00CD2607"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das leiseste Geräusch hören (Ablenkbarkeit liegt nicht vor, wenn die meisten Schüler </w:t>
      </w:r>
    </w:p>
    <w:p w:rsidR="00CD2607"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auf einen bestimmten Störreiz reagieren.)</w:t>
      </w:r>
    </w:p>
    <w:p w:rsidR="00CD2607" w:rsidRDefault="00CD2607" w:rsidP="00CD2607">
      <w:pPr>
        <w:pStyle w:val="KeinLeerraum"/>
        <w:spacing w:line="276" w:lineRule="auto"/>
        <w:rPr>
          <w:rFonts w:ascii="Arial" w:hAnsi="Arial" w:cs="Arial"/>
          <w:sz w:val="24"/>
          <w:szCs w:val="28"/>
        </w:rPr>
      </w:pPr>
    </w:p>
    <w:p w:rsidR="00CD2607" w:rsidRPr="00E6504A" w:rsidRDefault="00CD2607" w:rsidP="00CD2607">
      <w:pPr>
        <w:pStyle w:val="KeinLeerraum"/>
        <w:rPr>
          <w:rFonts w:ascii="Arial" w:hAnsi="Arial" w:cs="Arial"/>
          <w:sz w:val="24"/>
          <w:szCs w:val="28"/>
        </w:rPr>
      </w:pPr>
    </w:p>
    <w:p w:rsidR="00CD2607" w:rsidRPr="00E6504A" w:rsidRDefault="00CD2607" w:rsidP="00CD2607">
      <w:pPr>
        <w:pStyle w:val="KeinLeerraum"/>
        <w:rPr>
          <w:rFonts w:ascii="Arial" w:hAnsi="Arial" w:cs="Arial"/>
          <w:sz w:val="24"/>
          <w:szCs w:val="28"/>
        </w:rPr>
      </w:pPr>
    </w:p>
    <w:p w:rsidR="00CD2607" w:rsidRDefault="00CD2607" w:rsidP="00CD2607">
      <w:pPr>
        <w:pStyle w:val="KeinLeerraum"/>
        <w:rPr>
          <w:rFonts w:ascii="Arial" w:hAnsi="Arial" w:cs="Arial"/>
          <w:b/>
          <w:sz w:val="24"/>
          <w:szCs w:val="28"/>
          <w:u w:val="single"/>
        </w:rPr>
      </w:pPr>
      <w:r>
        <w:rPr>
          <w:rFonts w:ascii="Arial" w:hAnsi="Arial" w:cs="Arial"/>
          <w:b/>
          <w:sz w:val="24"/>
          <w:szCs w:val="28"/>
          <w:u w:val="single"/>
        </w:rPr>
        <w:t xml:space="preserve">Prosoziales </w:t>
      </w:r>
      <w:r w:rsidRPr="00FB42FC">
        <w:rPr>
          <w:rFonts w:ascii="Arial" w:hAnsi="Arial" w:cs="Arial"/>
          <w:b/>
          <w:sz w:val="24"/>
          <w:szCs w:val="28"/>
          <w:u w:val="single"/>
        </w:rPr>
        <w:t>Verhalten</w:t>
      </w:r>
    </w:p>
    <w:p w:rsidR="00CD2607" w:rsidRPr="00942B02" w:rsidRDefault="00CD2607" w:rsidP="00CD2607">
      <w:pPr>
        <w:pStyle w:val="KeinLeerraum"/>
        <w:rPr>
          <w:rFonts w:ascii="Arial" w:hAnsi="Arial" w:cs="Arial"/>
          <w:b/>
          <w:sz w:val="12"/>
          <w:szCs w:val="12"/>
          <w:u w:val="single"/>
        </w:rPr>
      </w:pPr>
    </w:p>
    <w:p w:rsidR="00CD2607" w:rsidRDefault="00CD2607" w:rsidP="00CD2607">
      <w:pPr>
        <w:pStyle w:val="KeinLeerraum"/>
        <w:rPr>
          <w:rFonts w:ascii="Arial" w:hAnsi="Arial" w:cs="Arial"/>
          <w:sz w:val="24"/>
          <w:szCs w:val="28"/>
          <w:u w:val="single"/>
        </w:rPr>
      </w:pPr>
      <w:r w:rsidRPr="00942B02">
        <w:rPr>
          <w:rFonts w:ascii="Arial" w:hAnsi="Arial" w:cs="Arial"/>
          <w:sz w:val="24"/>
          <w:szCs w:val="28"/>
        </w:rPr>
        <w:t>a)</w:t>
      </w:r>
      <w:r>
        <w:rPr>
          <w:rFonts w:ascii="Arial" w:hAnsi="Arial" w:cs="Arial"/>
          <w:sz w:val="24"/>
          <w:szCs w:val="28"/>
        </w:rPr>
        <w:t xml:space="preserve"> </w:t>
      </w:r>
      <w:r w:rsidRPr="00FB42FC">
        <w:rPr>
          <w:rFonts w:ascii="Arial" w:hAnsi="Arial" w:cs="Arial"/>
          <w:sz w:val="24"/>
          <w:szCs w:val="28"/>
          <w:u w:val="single"/>
        </w:rPr>
        <w:t>Allg. Def.:</w:t>
      </w:r>
    </w:p>
    <w:p w:rsidR="00CD2607" w:rsidRPr="006E3158" w:rsidRDefault="00CD2607" w:rsidP="00CD2607">
      <w:pPr>
        <w:pStyle w:val="KeinLeerraum"/>
        <w:rPr>
          <w:rStyle w:val="ilfuvd"/>
          <w:rFonts w:ascii="Arial" w:hAnsi="Arial" w:cs="Arial"/>
          <w:sz w:val="24"/>
          <w:szCs w:val="24"/>
        </w:rPr>
      </w:pPr>
      <w:r>
        <w:rPr>
          <w:rFonts w:ascii="Arial" w:hAnsi="Arial" w:cs="Arial"/>
          <w:sz w:val="24"/>
          <w:szCs w:val="28"/>
        </w:rPr>
        <w:t xml:space="preserve">    </w:t>
      </w:r>
      <w:r w:rsidRPr="006E3158">
        <w:rPr>
          <w:rStyle w:val="ilfuvd"/>
          <w:rFonts w:ascii="Arial" w:hAnsi="Arial" w:cs="Arial"/>
          <w:bCs/>
          <w:sz w:val="24"/>
          <w:szCs w:val="24"/>
        </w:rPr>
        <w:t>Prosoziales Verhalten</w:t>
      </w:r>
      <w:r w:rsidRPr="006E3158">
        <w:rPr>
          <w:rStyle w:val="ilfuvd"/>
          <w:rFonts w:ascii="Arial" w:hAnsi="Arial" w:cs="Arial"/>
          <w:sz w:val="24"/>
          <w:szCs w:val="24"/>
        </w:rPr>
        <w:t xml:space="preserve"> ist ein positives, konstruktives, hilfsbereites </w:t>
      </w:r>
      <w:r w:rsidRPr="006E3158">
        <w:rPr>
          <w:rStyle w:val="ilfuvd"/>
          <w:rFonts w:ascii="Arial" w:hAnsi="Arial" w:cs="Arial"/>
          <w:bCs/>
          <w:sz w:val="24"/>
          <w:szCs w:val="24"/>
        </w:rPr>
        <w:t>Verhalten</w:t>
      </w:r>
      <w:r w:rsidRPr="006E3158">
        <w:rPr>
          <w:rStyle w:val="ilfuvd"/>
          <w:rFonts w:ascii="Arial" w:hAnsi="Arial" w:cs="Arial"/>
          <w:sz w:val="24"/>
          <w:szCs w:val="24"/>
        </w:rPr>
        <w:t xml:space="preserve"> und das </w:t>
      </w:r>
    </w:p>
    <w:p w:rsidR="00CD2607" w:rsidRPr="006E3158" w:rsidRDefault="00CD2607" w:rsidP="00CD2607">
      <w:pPr>
        <w:pStyle w:val="KeinLeerraum"/>
        <w:rPr>
          <w:rFonts w:ascii="Arial" w:hAnsi="Arial" w:cs="Arial"/>
          <w:sz w:val="24"/>
          <w:szCs w:val="24"/>
        </w:rPr>
      </w:pPr>
      <w:r w:rsidRPr="006E3158">
        <w:rPr>
          <w:rStyle w:val="ilfuvd"/>
          <w:rFonts w:ascii="Arial" w:hAnsi="Arial" w:cs="Arial"/>
          <w:sz w:val="24"/>
          <w:szCs w:val="24"/>
        </w:rPr>
        <w:t xml:space="preserve">    Gegenteil von antisozialem </w:t>
      </w:r>
      <w:r w:rsidRPr="006E3158">
        <w:rPr>
          <w:rStyle w:val="ilfuvd"/>
          <w:rFonts w:ascii="Arial" w:hAnsi="Arial" w:cs="Arial"/>
          <w:bCs/>
          <w:sz w:val="24"/>
          <w:szCs w:val="24"/>
        </w:rPr>
        <w:t>Verhalten</w:t>
      </w:r>
      <w:r w:rsidRPr="006E3158">
        <w:rPr>
          <w:rStyle w:val="ilfuvd"/>
          <w:rFonts w:ascii="Arial" w:hAnsi="Arial" w:cs="Arial"/>
          <w:sz w:val="24"/>
          <w:szCs w:val="24"/>
        </w:rPr>
        <w:t>.</w:t>
      </w:r>
    </w:p>
    <w:p w:rsidR="00CD2607" w:rsidRPr="007479A7" w:rsidRDefault="00CD2607" w:rsidP="00CD2607">
      <w:pPr>
        <w:pStyle w:val="KeinLeerraum"/>
        <w:spacing w:line="276" w:lineRule="auto"/>
        <w:rPr>
          <w:rFonts w:ascii="Arial" w:hAnsi="Arial" w:cs="Arial"/>
          <w:b/>
          <w:sz w:val="24"/>
          <w:szCs w:val="28"/>
        </w:rPr>
      </w:pPr>
    </w:p>
    <w:p w:rsidR="00CD2607" w:rsidRPr="00004BF6" w:rsidRDefault="00CD2607" w:rsidP="00CD2607">
      <w:pPr>
        <w:pStyle w:val="KeinLeerraum"/>
        <w:spacing w:line="276" w:lineRule="auto"/>
        <w:rPr>
          <w:rFonts w:ascii="Arial" w:hAnsi="Arial" w:cs="Arial"/>
          <w:sz w:val="24"/>
          <w:szCs w:val="28"/>
          <w:u w:val="single"/>
        </w:rPr>
      </w:pPr>
      <w:r>
        <w:rPr>
          <w:rFonts w:ascii="Arial" w:hAnsi="Arial" w:cs="Arial"/>
          <w:sz w:val="24"/>
          <w:szCs w:val="28"/>
        </w:rPr>
        <w:t xml:space="preserve">b) </w:t>
      </w:r>
      <w:r w:rsidRPr="00004BF6">
        <w:rPr>
          <w:rFonts w:ascii="Arial" w:hAnsi="Arial" w:cs="Arial"/>
          <w:sz w:val="24"/>
          <w:szCs w:val="28"/>
          <w:u w:val="single"/>
        </w:rPr>
        <w:t>Konkret:</w:t>
      </w:r>
    </w:p>
    <w:p w:rsidR="00CD2607" w:rsidRPr="00004BF6" w:rsidRDefault="00CD2607" w:rsidP="00CD2607">
      <w:pPr>
        <w:pStyle w:val="KeinLeerraum"/>
        <w:spacing w:line="276" w:lineRule="auto"/>
        <w:ind w:left="284"/>
        <w:rPr>
          <w:rFonts w:ascii="Arial" w:hAnsi="Arial" w:cs="Arial"/>
          <w:sz w:val="24"/>
          <w:szCs w:val="28"/>
        </w:rPr>
      </w:pPr>
      <w:r>
        <w:rPr>
          <w:rFonts w:ascii="Arial" w:hAnsi="Arial" w:cs="Arial"/>
          <w:sz w:val="24"/>
          <w:szCs w:val="28"/>
        </w:rPr>
        <w:t>z.B.: eigeninitiativ angemessen Kontakt zu Kindern und Lehrkräften finden, angemessen Nähe und Distanz</w:t>
      </w:r>
      <w:r w:rsidRPr="00D62F6C">
        <w:rPr>
          <w:rFonts w:ascii="Arial" w:hAnsi="Arial" w:cs="Arial"/>
          <w:sz w:val="24"/>
          <w:szCs w:val="28"/>
        </w:rPr>
        <w:t xml:space="preserve"> </w:t>
      </w:r>
      <w:r>
        <w:rPr>
          <w:rFonts w:ascii="Arial" w:hAnsi="Arial" w:cs="Arial"/>
          <w:sz w:val="24"/>
          <w:szCs w:val="28"/>
        </w:rPr>
        <w:t xml:space="preserve">regulieren, </w:t>
      </w:r>
      <w:r w:rsidRPr="00004BF6">
        <w:rPr>
          <w:rFonts w:ascii="Arial" w:hAnsi="Arial" w:cs="Arial"/>
          <w:sz w:val="24"/>
          <w:szCs w:val="28"/>
        </w:rPr>
        <w:t>Regelbewusstsein</w:t>
      </w:r>
      <w:r w:rsidRPr="00D62F6C">
        <w:rPr>
          <w:rFonts w:ascii="Arial" w:hAnsi="Arial" w:cs="Arial"/>
          <w:sz w:val="24"/>
          <w:szCs w:val="28"/>
        </w:rPr>
        <w:t xml:space="preserve"> </w:t>
      </w:r>
      <w:r>
        <w:rPr>
          <w:rFonts w:ascii="Arial" w:hAnsi="Arial" w:cs="Arial"/>
          <w:sz w:val="24"/>
          <w:szCs w:val="28"/>
        </w:rPr>
        <w:t>zeigen</w:t>
      </w:r>
      <w:r w:rsidRPr="00004BF6">
        <w:rPr>
          <w:rFonts w:ascii="Arial" w:hAnsi="Arial" w:cs="Arial"/>
          <w:sz w:val="24"/>
          <w:szCs w:val="28"/>
        </w:rPr>
        <w:t>,</w:t>
      </w:r>
      <w:r>
        <w:rPr>
          <w:rFonts w:ascii="Arial" w:hAnsi="Arial" w:cs="Arial"/>
          <w:sz w:val="24"/>
          <w:szCs w:val="28"/>
        </w:rPr>
        <w:t xml:space="preserve"> Regeln einhalten,</w:t>
      </w:r>
      <w:r w:rsidRPr="00004BF6">
        <w:rPr>
          <w:rFonts w:ascii="Arial" w:hAnsi="Arial" w:cs="Arial"/>
          <w:sz w:val="24"/>
          <w:szCs w:val="28"/>
        </w:rPr>
        <w:t xml:space="preserve"> indiv</w:t>
      </w:r>
      <w:r>
        <w:rPr>
          <w:rFonts w:ascii="Arial" w:hAnsi="Arial" w:cs="Arial"/>
          <w:sz w:val="24"/>
          <w:szCs w:val="28"/>
        </w:rPr>
        <w:t>iduelle</w:t>
      </w:r>
      <w:r w:rsidRPr="00004BF6">
        <w:rPr>
          <w:rFonts w:ascii="Arial" w:hAnsi="Arial" w:cs="Arial"/>
          <w:sz w:val="24"/>
          <w:szCs w:val="28"/>
        </w:rPr>
        <w:t xml:space="preserve"> Vereinbarungen um</w:t>
      </w:r>
      <w:r>
        <w:rPr>
          <w:rFonts w:ascii="Arial" w:hAnsi="Arial" w:cs="Arial"/>
          <w:sz w:val="24"/>
          <w:szCs w:val="28"/>
        </w:rPr>
        <w:t>setzen können</w:t>
      </w:r>
      <w:r w:rsidRPr="00004BF6">
        <w:rPr>
          <w:rFonts w:ascii="Arial" w:hAnsi="Arial" w:cs="Arial"/>
          <w:sz w:val="24"/>
          <w:szCs w:val="28"/>
        </w:rPr>
        <w:t xml:space="preserve">, </w:t>
      </w:r>
      <w:r>
        <w:rPr>
          <w:rFonts w:ascii="Arial" w:hAnsi="Arial" w:cs="Arial"/>
          <w:sz w:val="24"/>
          <w:szCs w:val="28"/>
        </w:rPr>
        <w:t>Einmischung in Konflikte anderer vermeiden, Konflikte ohne körperlichen Einsatz lösen, sich kompromissfähig zeigen, Verantwortung für eigenes Verhalten übernehmen, eigenes Verhalten kritisch reflektieren, sich entschuldigen können, angemessen Kritik annehmen, kooperativ mit Partner/ in der Gruppe arbeiten, Gemeinschaftsaufgaben</w:t>
      </w:r>
      <w:r w:rsidRPr="00D62F6C">
        <w:rPr>
          <w:rFonts w:ascii="Arial" w:hAnsi="Arial" w:cs="Arial"/>
          <w:sz w:val="24"/>
          <w:szCs w:val="28"/>
        </w:rPr>
        <w:t xml:space="preserve"> </w:t>
      </w:r>
      <w:r>
        <w:rPr>
          <w:rFonts w:ascii="Arial" w:hAnsi="Arial" w:cs="Arial"/>
          <w:sz w:val="24"/>
          <w:szCs w:val="28"/>
        </w:rPr>
        <w:t xml:space="preserve">übernehmen, </w:t>
      </w:r>
      <w:r w:rsidRPr="00004BF6">
        <w:rPr>
          <w:rFonts w:ascii="Arial" w:hAnsi="Arial" w:cs="Arial"/>
          <w:sz w:val="24"/>
          <w:szCs w:val="28"/>
        </w:rPr>
        <w:t>hilfsbe</w:t>
      </w:r>
      <w:r>
        <w:rPr>
          <w:rFonts w:ascii="Arial" w:hAnsi="Arial" w:cs="Arial"/>
          <w:sz w:val="24"/>
          <w:szCs w:val="28"/>
        </w:rPr>
        <w:t>reit sein, Empathie zeigen, sich von allen Lehrkräften führen lassen, …..</w:t>
      </w:r>
    </w:p>
    <w:p w:rsidR="00CD2607" w:rsidRPr="00720593" w:rsidRDefault="00CD2607" w:rsidP="00CD2607">
      <w:pPr>
        <w:pStyle w:val="KeinLeerraum"/>
        <w:rPr>
          <w:rFonts w:ascii="Arial" w:hAnsi="Arial" w:cs="Arial"/>
          <w:b/>
          <w:sz w:val="24"/>
          <w:szCs w:val="24"/>
          <w:u w:val="single"/>
        </w:rPr>
      </w:pPr>
    </w:p>
    <w:p w:rsidR="00CD2607" w:rsidRPr="00FB42FC" w:rsidRDefault="00CD2607" w:rsidP="00CD2607">
      <w:pPr>
        <w:pStyle w:val="KeinLeerraum"/>
        <w:rPr>
          <w:rFonts w:ascii="Arial" w:hAnsi="Arial" w:cs="Arial"/>
          <w:b/>
          <w:sz w:val="24"/>
          <w:szCs w:val="28"/>
          <w:u w:val="single"/>
        </w:rPr>
      </w:pPr>
      <w:r w:rsidRPr="00FB42FC">
        <w:rPr>
          <w:rFonts w:ascii="Arial" w:hAnsi="Arial" w:cs="Arial"/>
          <w:b/>
          <w:sz w:val="24"/>
          <w:szCs w:val="28"/>
          <w:u w:val="single"/>
        </w:rPr>
        <w:t xml:space="preserve">Störendes </w:t>
      </w:r>
      <w:r>
        <w:rPr>
          <w:rFonts w:ascii="Arial" w:hAnsi="Arial" w:cs="Arial"/>
          <w:b/>
          <w:sz w:val="24"/>
          <w:szCs w:val="28"/>
          <w:u w:val="single"/>
        </w:rPr>
        <w:t>V</w:t>
      </w:r>
      <w:r w:rsidRPr="00FB42FC">
        <w:rPr>
          <w:rFonts w:ascii="Arial" w:hAnsi="Arial" w:cs="Arial"/>
          <w:b/>
          <w:sz w:val="24"/>
          <w:szCs w:val="28"/>
          <w:u w:val="single"/>
        </w:rPr>
        <w:t>erhalten</w:t>
      </w:r>
    </w:p>
    <w:p w:rsidR="00CD2607" w:rsidRPr="00127095" w:rsidRDefault="00CD2607" w:rsidP="00CD2607">
      <w:pPr>
        <w:pStyle w:val="KeinLeerraum"/>
        <w:spacing w:line="276" w:lineRule="auto"/>
        <w:rPr>
          <w:rFonts w:ascii="Arial" w:hAnsi="Arial" w:cs="Arial"/>
          <w:sz w:val="12"/>
          <w:szCs w:val="12"/>
        </w:rPr>
      </w:pPr>
    </w:p>
    <w:p w:rsidR="00CD2607" w:rsidRPr="00FB42FC"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a) </w:t>
      </w:r>
      <w:r w:rsidRPr="00FB42FC">
        <w:rPr>
          <w:rFonts w:ascii="Arial" w:hAnsi="Arial" w:cs="Arial"/>
          <w:sz w:val="24"/>
          <w:szCs w:val="28"/>
          <w:u w:val="single"/>
        </w:rPr>
        <w:t>Allg. Def.:</w:t>
      </w:r>
    </w:p>
    <w:p w:rsidR="00CD2607" w:rsidRDefault="00CD2607" w:rsidP="00CD2607">
      <w:pPr>
        <w:pStyle w:val="KeinLeerraum"/>
        <w:spacing w:line="276" w:lineRule="auto"/>
        <w:ind w:left="284" w:hanging="284"/>
        <w:rPr>
          <w:rFonts w:ascii="Arial" w:hAnsi="Arial" w:cs="Arial"/>
          <w:sz w:val="24"/>
          <w:szCs w:val="28"/>
        </w:rPr>
      </w:pPr>
      <w:r w:rsidRPr="00FB42FC">
        <w:rPr>
          <w:rFonts w:ascii="Arial" w:hAnsi="Arial" w:cs="Arial"/>
          <w:sz w:val="24"/>
          <w:szCs w:val="28"/>
        </w:rPr>
        <w:t xml:space="preserve">    physische, verbale und mimische Aktivitäten, die das unterrichtsbezogene Verhalten anderer Schüler unterbrechen</w:t>
      </w:r>
    </w:p>
    <w:p w:rsidR="00CD2607" w:rsidRPr="00FB42FC" w:rsidRDefault="00CD2607" w:rsidP="00CD2607">
      <w:pPr>
        <w:pStyle w:val="KeinLeerraum"/>
        <w:spacing w:line="276" w:lineRule="auto"/>
        <w:ind w:left="284" w:hanging="284"/>
        <w:rPr>
          <w:rFonts w:ascii="Arial" w:hAnsi="Arial" w:cs="Arial"/>
          <w:sz w:val="24"/>
          <w:szCs w:val="28"/>
        </w:rPr>
      </w:pPr>
    </w:p>
    <w:p w:rsidR="00CD2607" w:rsidRPr="00FB42FC" w:rsidRDefault="00CD2607" w:rsidP="00CD2607">
      <w:pPr>
        <w:pStyle w:val="KeinLeerraum"/>
        <w:spacing w:line="276" w:lineRule="auto"/>
        <w:rPr>
          <w:rFonts w:ascii="Arial" w:hAnsi="Arial" w:cs="Arial"/>
          <w:sz w:val="24"/>
          <w:szCs w:val="28"/>
        </w:rPr>
      </w:pPr>
      <w:r w:rsidRPr="00FB42FC">
        <w:rPr>
          <w:rFonts w:ascii="Arial" w:hAnsi="Arial" w:cs="Arial"/>
          <w:sz w:val="24"/>
          <w:szCs w:val="28"/>
        </w:rPr>
        <w:lastRenderedPageBreak/>
        <w:t xml:space="preserve">b) </w:t>
      </w:r>
      <w:r w:rsidRPr="00FB42FC">
        <w:rPr>
          <w:rFonts w:ascii="Arial" w:hAnsi="Arial" w:cs="Arial"/>
          <w:sz w:val="24"/>
          <w:szCs w:val="28"/>
          <w:u w:val="single"/>
        </w:rPr>
        <w:t>Konkret:</w:t>
      </w:r>
    </w:p>
    <w:p w:rsidR="00CD2607"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    </w:t>
      </w:r>
      <w:r>
        <w:rPr>
          <w:rFonts w:ascii="Arial" w:hAnsi="Arial" w:cs="Arial"/>
          <w:b/>
          <w:sz w:val="24"/>
          <w:szCs w:val="28"/>
          <w:u w:val="single"/>
        </w:rPr>
        <w:t>V</w:t>
      </w:r>
      <w:r w:rsidRPr="00FB42FC">
        <w:rPr>
          <w:rFonts w:ascii="Arial" w:hAnsi="Arial" w:cs="Arial"/>
          <w:b/>
          <w:sz w:val="24"/>
          <w:szCs w:val="28"/>
          <w:u w:val="single"/>
        </w:rPr>
        <w:t>erbales Verhalten</w:t>
      </w:r>
      <w:r w:rsidRPr="00FB42FC">
        <w:rPr>
          <w:rFonts w:ascii="Arial" w:hAnsi="Arial" w:cs="Arial"/>
          <w:sz w:val="24"/>
          <w:szCs w:val="28"/>
        </w:rPr>
        <w:t xml:space="preserve"> wie </w:t>
      </w:r>
      <w:r>
        <w:rPr>
          <w:rFonts w:ascii="Arial" w:hAnsi="Arial" w:cs="Arial"/>
          <w:sz w:val="24"/>
          <w:szCs w:val="28"/>
        </w:rPr>
        <w:t xml:space="preserve">z.B. </w:t>
      </w:r>
      <w:r w:rsidRPr="00FB42FC">
        <w:rPr>
          <w:rFonts w:ascii="Arial" w:hAnsi="Arial" w:cs="Arial"/>
          <w:sz w:val="24"/>
          <w:szCs w:val="28"/>
        </w:rPr>
        <w:t xml:space="preserve">laut singen oder grölen, pfeifen oder kreischen, schreien, </w:t>
      </w:r>
    </w:p>
    <w:p w:rsidR="00CD2607"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schimpfen, beleidigen oder auslachen; nicht unterrichtbezogenes Reden mit den </w:t>
      </w:r>
    </w:p>
    <w:p w:rsidR="00CD2607" w:rsidRPr="00FB42FC"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Nachbarn, in die Klasse rufen</w:t>
      </w:r>
      <w:r>
        <w:rPr>
          <w:rFonts w:ascii="Arial" w:hAnsi="Arial" w:cs="Arial"/>
          <w:sz w:val="24"/>
          <w:szCs w:val="28"/>
        </w:rPr>
        <w:t>, …..</w:t>
      </w:r>
    </w:p>
    <w:p w:rsidR="00CD2607" w:rsidRPr="00FB42FC"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    </w:t>
      </w:r>
      <w:r w:rsidRPr="00FB42FC">
        <w:rPr>
          <w:rFonts w:ascii="Arial" w:hAnsi="Arial" w:cs="Arial"/>
          <w:b/>
          <w:sz w:val="24"/>
          <w:szCs w:val="28"/>
          <w:u w:val="single"/>
        </w:rPr>
        <w:t>Mimisches Verhalten</w:t>
      </w:r>
      <w:r w:rsidRPr="00FB42FC">
        <w:rPr>
          <w:rFonts w:ascii="Arial" w:hAnsi="Arial" w:cs="Arial"/>
          <w:sz w:val="24"/>
          <w:szCs w:val="28"/>
        </w:rPr>
        <w:t xml:space="preserve"> wie </w:t>
      </w:r>
      <w:r>
        <w:rPr>
          <w:rFonts w:ascii="Arial" w:hAnsi="Arial" w:cs="Arial"/>
          <w:sz w:val="24"/>
          <w:szCs w:val="28"/>
        </w:rPr>
        <w:t xml:space="preserve">z.B. </w:t>
      </w:r>
      <w:r w:rsidRPr="00FB42FC">
        <w:rPr>
          <w:rFonts w:ascii="Arial" w:hAnsi="Arial" w:cs="Arial"/>
          <w:sz w:val="24"/>
          <w:szCs w:val="28"/>
        </w:rPr>
        <w:t>Grimassen schneiden, die Zunge herausstrecken</w:t>
      </w:r>
    </w:p>
    <w:p w:rsidR="00CD2607" w:rsidRDefault="00CD2607" w:rsidP="00CD2607">
      <w:pPr>
        <w:pStyle w:val="KeinLeerraum"/>
        <w:spacing w:line="276" w:lineRule="auto"/>
        <w:rPr>
          <w:rFonts w:ascii="Arial" w:hAnsi="Arial" w:cs="Arial"/>
          <w:sz w:val="24"/>
          <w:szCs w:val="28"/>
        </w:rPr>
      </w:pPr>
      <w:r w:rsidRPr="00FB42FC">
        <w:rPr>
          <w:rFonts w:ascii="Arial" w:hAnsi="Arial" w:cs="Arial"/>
          <w:sz w:val="24"/>
          <w:szCs w:val="28"/>
        </w:rPr>
        <w:t xml:space="preserve">    </w:t>
      </w:r>
      <w:r w:rsidRPr="00FB42FC">
        <w:rPr>
          <w:rFonts w:ascii="Arial" w:hAnsi="Arial" w:cs="Arial"/>
          <w:b/>
          <w:sz w:val="24"/>
          <w:szCs w:val="28"/>
          <w:u w:val="single"/>
        </w:rPr>
        <w:t>Physisches Verhalten</w:t>
      </w:r>
      <w:r w:rsidRPr="00FB42FC">
        <w:rPr>
          <w:rFonts w:ascii="Arial" w:hAnsi="Arial" w:cs="Arial"/>
          <w:sz w:val="24"/>
          <w:szCs w:val="28"/>
        </w:rPr>
        <w:t xml:space="preserve"> wie </w:t>
      </w:r>
      <w:r>
        <w:rPr>
          <w:rFonts w:ascii="Arial" w:hAnsi="Arial" w:cs="Arial"/>
          <w:sz w:val="24"/>
          <w:szCs w:val="28"/>
        </w:rPr>
        <w:t xml:space="preserve">z.B. </w:t>
      </w:r>
      <w:r w:rsidRPr="00FB42FC">
        <w:rPr>
          <w:rFonts w:ascii="Arial" w:hAnsi="Arial" w:cs="Arial"/>
          <w:sz w:val="24"/>
          <w:szCs w:val="28"/>
        </w:rPr>
        <w:t xml:space="preserve">schlagen, stoßen, schieben, kneifen, treten, ohrfeigen; </w:t>
      </w:r>
    </w:p>
    <w:p w:rsidR="00CD2607"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eigene oder Mitschüler gehörende Gegenstände oder Arbeitsmittel greifen oder </w:t>
      </w:r>
    </w:p>
    <w:p w:rsidR="00CD2607" w:rsidRDefault="00CD2607" w:rsidP="00CD2607">
      <w:pPr>
        <w:pStyle w:val="KeinLeerraum"/>
        <w:spacing w:line="276" w:lineRule="auto"/>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 xml:space="preserve">wegnehmen vom Tisch oder durch die Klasse werfen, zerreißen oder zerstören; mit </w:t>
      </w:r>
    </w:p>
    <w:p w:rsidR="0007522A" w:rsidRDefault="00CD2607" w:rsidP="00CD2607">
      <w:pPr>
        <w:rPr>
          <w:rFonts w:ascii="Arial" w:hAnsi="Arial" w:cs="Arial"/>
          <w:sz w:val="24"/>
          <w:szCs w:val="28"/>
        </w:rPr>
      </w:pPr>
      <w:r>
        <w:rPr>
          <w:rFonts w:ascii="Arial" w:hAnsi="Arial" w:cs="Arial"/>
          <w:sz w:val="24"/>
          <w:szCs w:val="28"/>
        </w:rPr>
        <w:t xml:space="preserve">    </w:t>
      </w:r>
      <w:r w:rsidRPr="00FB42FC">
        <w:rPr>
          <w:rFonts w:ascii="Arial" w:hAnsi="Arial" w:cs="Arial"/>
          <w:sz w:val="24"/>
          <w:szCs w:val="28"/>
        </w:rPr>
        <w:t>Büchern oder anderen Gegenständen hörbar auf den</w:t>
      </w:r>
      <w:r>
        <w:rPr>
          <w:rFonts w:ascii="Arial" w:hAnsi="Arial" w:cs="Arial"/>
          <w:sz w:val="24"/>
          <w:szCs w:val="28"/>
        </w:rPr>
        <w:t xml:space="preserve"> Tisch klopfen, …..</w:t>
      </w:r>
    </w:p>
    <w:p w:rsidR="00DF452E" w:rsidRDefault="00DF452E" w:rsidP="00CD2607">
      <w:pPr>
        <w:rPr>
          <w:rFonts w:ascii="Arial" w:hAnsi="Arial" w:cs="Arial"/>
          <w:sz w:val="24"/>
          <w:szCs w:val="28"/>
        </w:rPr>
        <w:sectPr w:rsidR="00DF452E" w:rsidSect="006A204A">
          <w:footerReference w:type="default" r:id="rId8"/>
          <w:pgSz w:w="11906" w:h="16838"/>
          <w:pgMar w:top="851" w:right="849" w:bottom="426" w:left="1417" w:header="708" w:footer="227" w:gutter="0"/>
          <w:cols w:space="708"/>
          <w:docGrid w:linePitch="360"/>
        </w:sectPr>
      </w:pPr>
    </w:p>
    <w:p w:rsidR="00CD2607" w:rsidRPr="001D1B41" w:rsidRDefault="00CD2607" w:rsidP="00CD2607">
      <w:pPr>
        <w:pStyle w:val="KeinLeerraum"/>
        <w:rPr>
          <w:rFonts w:ascii="Arial" w:hAnsi="Arial" w:cs="Arial"/>
          <w:b/>
          <w:sz w:val="28"/>
          <w:szCs w:val="28"/>
          <w:u w:val="single"/>
        </w:rPr>
      </w:pPr>
      <w:r w:rsidRPr="001D1B41">
        <w:rPr>
          <w:rFonts w:ascii="Arial" w:hAnsi="Arial" w:cs="Arial"/>
          <w:b/>
          <w:sz w:val="28"/>
          <w:szCs w:val="28"/>
          <w:u w:val="single"/>
        </w:rPr>
        <w:lastRenderedPageBreak/>
        <w:t>Auswertungsbeispiel</w:t>
      </w:r>
      <w:r>
        <w:rPr>
          <w:rFonts w:ascii="Arial" w:hAnsi="Arial" w:cs="Arial"/>
          <w:b/>
          <w:sz w:val="28"/>
          <w:szCs w:val="28"/>
          <w:u w:val="single"/>
        </w:rPr>
        <w:t xml:space="preserve"> – Agg</w:t>
      </w:r>
      <w:r w:rsidR="00633395">
        <w:rPr>
          <w:rFonts w:ascii="Arial" w:hAnsi="Arial" w:cs="Arial"/>
          <w:b/>
          <w:sz w:val="28"/>
          <w:szCs w:val="28"/>
          <w:u w:val="single"/>
        </w:rPr>
        <w:t>r</w:t>
      </w:r>
      <w:r>
        <w:rPr>
          <w:rFonts w:ascii="Arial" w:hAnsi="Arial" w:cs="Arial"/>
          <w:b/>
          <w:sz w:val="28"/>
          <w:szCs w:val="28"/>
          <w:u w:val="single"/>
        </w:rPr>
        <w:t>essives Verhalten</w:t>
      </w:r>
    </w:p>
    <w:p w:rsidR="00CD2607" w:rsidRPr="001D1B41" w:rsidRDefault="00CD2607" w:rsidP="00CD2607">
      <w:pPr>
        <w:pStyle w:val="KeinLeerraum"/>
        <w:rPr>
          <w:rFonts w:ascii="Arial" w:hAnsi="Arial" w:cs="Arial"/>
          <w:sz w:val="24"/>
          <w:szCs w:val="24"/>
        </w:rPr>
      </w:pPr>
    </w:p>
    <w:p w:rsidR="00CD2607" w:rsidRPr="00846322" w:rsidRDefault="00CD2607" w:rsidP="00CD2607">
      <w:pPr>
        <w:autoSpaceDE w:val="0"/>
        <w:autoSpaceDN w:val="0"/>
        <w:adjustRightInd w:val="0"/>
        <w:spacing w:after="0" w:line="240" w:lineRule="auto"/>
        <w:rPr>
          <w:rFonts w:ascii="Arial" w:hAnsi="Arial" w:cs="Arial"/>
          <w:b/>
          <w:bCs/>
          <w:sz w:val="28"/>
          <w:szCs w:val="28"/>
          <w:u w:val="single"/>
        </w:rPr>
      </w:pPr>
      <w:r w:rsidRPr="00846322">
        <w:rPr>
          <w:rFonts w:ascii="Arial" w:hAnsi="Arial" w:cs="Arial"/>
          <w:b/>
          <w:bCs/>
          <w:sz w:val="28"/>
          <w:szCs w:val="28"/>
          <w:u w:val="single"/>
        </w:rPr>
        <w:t xml:space="preserve">Systematische Verhaltensbeobachtung im </w:t>
      </w:r>
      <w:r>
        <w:rPr>
          <w:rFonts w:ascii="Arial" w:hAnsi="Arial" w:cs="Arial"/>
          <w:b/>
          <w:bCs/>
          <w:sz w:val="28"/>
          <w:szCs w:val="28"/>
          <w:u w:val="single"/>
        </w:rPr>
        <w:t>Klassenunte</w:t>
      </w:r>
      <w:r w:rsidRPr="00846322">
        <w:rPr>
          <w:rFonts w:ascii="Arial" w:hAnsi="Arial" w:cs="Arial"/>
          <w:b/>
          <w:bCs/>
          <w:sz w:val="28"/>
          <w:szCs w:val="28"/>
          <w:u w:val="single"/>
        </w:rPr>
        <w:t>rricht</w:t>
      </w:r>
    </w:p>
    <w:p w:rsidR="00CD2607" w:rsidRDefault="00CD2607" w:rsidP="00CD2607">
      <w:pPr>
        <w:autoSpaceDE w:val="0"/>
        <w:autoSpaceDN w:val="0"/>
        <w:adjustRightInd w:val="0"/>
        <w:spacing w:after="0" w:line="240" w:lineRule="auto"/>
        <w:rPr>
          <w:rFonts w:ascii="Arial" w:hAnsi="Arial" w:cs="Arial"/>
          <w:sz w:val="12"/>
          <w:szCs w:val="12"/>
        </w:rPr>
      </w:pPr>
    </w:p>
    <w:p w:rsidR="00CD2607" w:rsidRPr="00846322" w:rsidRDefault="00CD2607" w:rsidP="00CD2607">
      <w:pPr>
        <w:autoSpaceDE w:val="0"/>
        <w:autoSpaceDN w:val="0"/>
        <w:adjustRightInd w:val="0"/>
        <w:spacing w:after="0" w:line="240" w:lineRule="auto"/>
        <w:rPr>
          <w:rFonts w:ascii="Arial" w:hAnsi="Arial" w:cs="Arial"/>
          <w:sz w:val="12"/>
          <w:szCs w:val="12"/>
        </w:rPr>
      </w:pPr>
    </w:p>
    <w:p w:rsidR="00CD2607" w:rsidRPr="001D1B41" w:rsidRDefault="00CD2607" w:rsidP="00CD2607">
      <w:pPr>
        <w:pStyle w:val="KeinLeerraum"/>
        <w:spacing w:line="276" w:lineRule="auto"/>
        <w:jc w:val="both"/>
        <w:rPr>
          <w:rFonts w:ascii="Arial" w:hAnsi="Arial" w:cs="Arial"/>
          <w:sz w:val="24"/>
          <w:szCs w:val="24"/>
        </w:rPr>
      </w:pPr>
      <w:r w:rsidRPr="001D1B41">
        <w:rPr>
          <w:rFonts w:ascii="Arial" w:hAnsi="Arial" w:cs="Arial"/>
          <w:sz w:val="24"/>
          <w:szCs w:val="24"/>
        </w:rPr>
        <w:t>Der Schüler wurde in unterschiedlichen Kontexten des Klassenunterrichts strukturiert</w:t>
      </w:r>
    </w:p>
    <w:p w:rsidR="00CD2607" w:rsidRDefault="00CD2607" w:rsidP="00CD2607">
      <w:pPr>
        <w:pStyle w:val="KeinLeerraum"/>
        <w:spacing w:line="276" w:lineRule="auto"/>
        <w:jc w:val="both"/>
        <w:rPr>
          <w:rFonts w:ascii="Arial" w:hAnsi="Arial" w:cs="Arial"/>
          <w:sz w:val="24"/>
          <w:szCs w:val="24"/>
        </w:rPr>
      </w:pPr>
      <w:r>
        <w:rPr>
          <w:rFonts w:ascii="Arial" w:hAnsi="Arial" w:cs="Arial"/>
          <w:sz w:val="24"/>
          <w:szCs w:val="24"/>
        </w:rPr>
        <w:t>b</w:t>
      </w:r>
      <w:r w:rsidRPr="001D1B41">
        <w:rPr>
          <w:rFonts w:ascii="Arial" w:hAnsi="Arial" w:cs="Arial"/>
          <w:sz w:val="24"/>
          <w:szCs w:val="24"/>
        </w:rPr>
        <w:t xml:space="preserve">eobachtet. </w:t>
      </w:r>
      <w:r>
        <w:rPr>
          <w:rFonts w:ascii="Arial" w:hAnsi="Arial" w:cs="Arial"/>
          <w:sz w:val="24"/>
          <w:szCs w:val="24"/>
        </w:rPr>
        <w:t>Als Beobachtungsbogen wurde aufgrund der Untersuchungshypothese die Vorlage des Schulamtes für den Kreis Kleve für den Bereich der externalisierenden Verhaltensauffälligkeiten / Aggressives Verhalten ausgewählt.</w:t>
      </w:r>
    </w:p>
    <w:p w:rsidR="00CD2607" w:rsidRDefault="00CD2607" w:rsidP="00CD2607">
      <w:pPr>
        <w:pStyle w:val="KeinLeerraum"/>
        <w:spacing w:line="276" w:lineRule="auto"/>
        <w:jc w:val="both"/>
        <w:rPr>
          <w:rFonts w:ascii="Arial" w:hAnsi="Arial" w:cs="Arial"/>
          <w:sz w:val="24"/>
          <w:szCs w:val="24"/>
        </w:rPr>
      </w:pPr>
      <w:r>
        <w:rPr>
          <w:rFonts w:ascii="Arial" w:hAnsi="Arial" w:cs="Arial"/>
          <w:sz w:val="24"/>
          <w:szCs w:val="24"/>
        </w:rPr>
        <w:t>Die Häufigkeit der einzelnen Beobachtungsitems verteilte sich während der Beobachtungsdauer von 8:00 Uhr bis 11:45 Uhr dabei wie folgt:</w:t>
      </w:r>
    </w:p>
    <w:p w:rsidR="00CD2607" w:rsidRDefault="00CD2607" w:rsidP="00CD2607">
      <w:pPr>
        <w:pStyle w:val="KeinLeerraum"/>
        <w:spacing w:line="276" w:lineRule="auto"/>
        <w:rPr>
          <w:rFonts w:ascii="Arial" w:hAnsi="Arial" w:cs="Arial"/>
          <w:sz w:val="24"/>
          <w:szCs w:val="24"/>
        </w:rPr>
      </w:pPr>
    </w:p>
    <w:tbl>
      <w:tblPr>
        <w:tblStyle w:val="Tabellenraster"/>
        <w:tblW w:w="0" w:type="auto"/>
        <w:tblLook w:val="04A0" w:firstRow="1" w:lastRow="0" w:firstColumn="1" w:lastColumn="0" w:noHBand="0" w:noVBand="1"/>
      </w:tblPr>
      <w:tblGrid>
        <w:gridCol w:w="2135"/>
        <w:gridCol w:w="1165"/>
        <w:gridCol w:w="957"/>
        <w:gridCol w:w="1294"/>
        <w:gridCol w:w="1315"/>
        <w:gridCol w:w="1478"/>
        <w:gridCol w:w="1512"/>
      </w:tblGrid>
      <w:tr w:rsidR="00CD2607" w:rsidTr="00280F52">
        <w:tc>
          <w:tcPr>
            <w:tcW w:w="1145" w:type="dxa"/>
            <w:shd w:val="pct15" w:color="auto" w:fill="auto"/>
          </w:tcPr>
          <w:p w:rsidR="00CD2607" w:rsidRPr="00CA2ED6" w:rsidRDefault="00CD2607" w:rsidP="00280F52">
            <w:pPr>
              <w:pStyle w:val="KeinLeerraum"/>
              <w:spacing w:line="276" w:lineRule="auto"/>
              <w:jc w:val="center"/>
              <w:rPr>
                <w:rFonts w:cstheme="minorHAnsi"/>
                <w:b/>
                <w:szCs w:val="24"/>
              </w:rPr>
            </w:pPr>
            <w:r w:rsidRPr="00CA2ED6">
              <w:rPr>
                <w:rFonts w:cstheme="minorHAnsi"/>
                <w:b/>
                <w:szCs w:val="24"/>
              </w:rPr>
              <w:t>Verhaltensweisen/</w:t>
            </w:r>
          </w:p>
          <w:p w:rsidR="00CD2607" w:rsidRPr="00CA2ED6" w:rsidRDefault="00CD2607" w:rsidP="00280F52">
            <w:pPr>
              <w:pStyle w:val="KeinLeerraum"/>
              <w:spacing w:line="276" w:lineRule="auto"/>
              <w:jc w:val="center"/>
              <w:rPr>
                <w:rFonts w:cstheme="minorHAnsi"/>
                <w:szCs w:val="24"/>
              </w:rPr>
            </w:pPr>
            <w:r w:rsidRPr="00CA2ED6">
              <w:rPr>
                <w:rFonts w:cstheme="minorHAnsi"/>
                <w:b/>
                <w:szCs w:val="24"/>
              </w:rPr>
              <w:t>Verhaltensmerkmale</w:t>
            </w:r>
          </w:p>
        </w:tc>
        <w:tc>
          <w:tcPr>
            <w:tcW w:w="1443" w:type="dxa"/>
            <w:shd w:val="pct15" w:color="auto" w:fill="auto"/>
          </w:tcPr>
          <w:p w:rsidR="00CD2607" w:rsidRPr="00CA2ED6" w:rsidRDefault="00CD2607" w:rsidP="00280F52">
            <w:pPr>
              <w:pStyle w:val="KeinLeerraum"/>
              <w:spacing w:line="276" w:lineRule="auto"/>
              <w:jc w:val="center"/>
              <w:rPr>
                <w:rFonts w:cstheme="minorHAnsi"/>
                <w:szCs w:val="24"/>
              </w:rPr>
            </w:pPr>
            <w:r w:rsidRPr="00CA2ED6">
              <w:rPr>
                <w:rFonts w:cstheme="minorHAnsi"/>
                <w:szCs w:val="24"/>
              </w:rPr>
              <w:t>auf den</w:t>
            </w:r>
          </w:p>
          <w:p w:rsidR="00CD2607" w:rsidRPr="00CA2ED6" w:rsidRDefault="00CD2607" w:rsidP="00280F52">
            <w:pPr>
              <w:pStyle w:val="KeinLeerraum"/>
              <w:spacing w:line="276" w:lineRule="auto"/>
              <w:jc w:val="center"/>
              <w:rPr>
                <w:rFonts w:cstheme="minorHAnsi"/>
                <w:szCs w:val="24"/>
              </w:rPr>
            </w:pPr>
            <w:r w:rsidRPr="00CA2ED6">
              <w:rPr>
                <w:rFonts w:cstheme="minorHAnsi"/>
                <w:szCs w:val="24"/>
              </w:rPr>
              <w:t>Boden trampeln</w:t>
            </w:r>
          </w:p>
        </w:tc>
        <w:tc>
          <w:tcPr>
            <w:tcW w:w="1349" w:type="dxa"/>
            <w:shd w:val="pct15" w:color="auto" w:fill="auto"/>
          </w:tcPr>
          <w:p w:rsidR="00CD2607" w:rsidRPr="00CA2ED6" w:rsidRDefault="00CD2607" w:rsidP="00280F52">
            <w:pPr>
              <w:pStyle w:val="KeinLeerraum"/>
              <w:spacing w:line="276" w:lineRule="auto"/>
              <w:jc w:val="center"/>
              <w:rPr>
                <w:rFonts w:cstheme="minorHAnsi"/>
                <w:szCs w:val="24"/>
              </w:rPr>
            </w:pPr>
            <w:r w:rsidRPr="00CA2ED6">
              <w:rPr>
                <w:rFonts w:cstheme="minorHAnsi"/>
                <w:szCs w:val="24"/>
              </w:rPr>
              <w:t>aus der Klasse laufen</w:t>
            </w:r>
          </w:p>
        </w:tc>
        <w:tc>
          <w:tcPr>
            <w:tcW w:w="1502" w:type="dxa"/>
            <w:shd w:val="pct15" w:color="auto" w:fill="auto"/>
          </w:tcPr>
          <w:p w:rsidR="00CD2607" w:rsidRPr="00CA2ED6" w:rsidRDefault="00CD2607" w:rsidP="00280F52">
            <w:pPr>
              <w:pStyle w:val="KeinLeerraum"/>
              <w:spacing w:line="276" w:lineRule="auto"/>
              <w:jc w:val="center"/>
              <w:rPr>
                <w:rFonts w:cstheme="minorHAnsi"/>
                <w:szCs w:val="24"/>
              </w:rPr>
            </w:pPr>
            <w:r w:rsidRPr="00CA2ED6">
              <w:rPr>
                <w:rFonts w:cstheme="minorHAnsi"/>
                <w:szCs w:val="24"/>
              </w:rPr>
              <w:t>schimpfen, brüllen, laut lachen etc.</w:t>
            </w:r>
          </w:p>
        </w:tc>
        <w:tc>
          <w:tcPr>
            <w:tcW w:w="1512" w:type="dxa"/>
            <w:shd w:val="pct15" w:color="auto" w:fill="auto"/>
          </w:tcPr>
          <w:p w:rsidR="00CD2607" w:rsidRPr="00CA2ED6" w:rsidRDefault="00CD2607" w:rsidP="00280F52">
            <w:pPr>
              <w:pStyle w:val="KeinLeerraum"/>
              <w:spacing w:line="276" w:lineRule="auto"/>
              <w:jc w:val="center"/>
              <w:rPr>
                <w:rFonts w:cstheme="minorHAnsi"/>
                <w:szCs w:val="24"/>
              </w:rPr>
            </w:pPr>
            <w:r w:rsidRPr="00CA2ED6">
              <w:rPr>
                <w:rFonts w:cstheme="minorHAnsi"/>
                <w:szCs w:val="24"/>
              </w:rPr>
              <w:t>sich verweigern</w:t>
            </w:r>
          </w:p>
        </w:tc>
        <w:tc>
          <w:tcPr>
            <w:tcW w:w="1586" w:type="dxa"/>
            <w:shd w:val="pct15" w:color="auto" w:fill="auto"/>
          </w:tcPr>
          <w:p w:rsidR="00CD2607" w:rsidRPr="00CA2ED6" w:rsidRDefault="00CD2607" w:rsidP="00280F52">
            <w:pPr>
              <w:pStyle w:val="KeinLeerraum"/>
              <w:spacing w:line="276" w:lineRule="auto"/>
              <w:jc w:val="center"/>
              <w:rPr>
                <w:rFonts w:cstheme="minorHAnsi"/>
                <w:szCs w:val="24"/>
              </w:rPr>
            </w:pPr>
            <w:r w:rsidRPr="00CA2ED6">
              <w:rPr>
                <w:rFonts w:cstheme="minorHAnsi"/>
                <w:szCs w:val="24"/>
              </w:rPr>
              <w:t>Sachen bekritzeln, beschmieren, beschmutzen</w:t>
            </w:r>
          </w:p>
        </w:tc>
        <w:tc>
          <w:tcPr>
            <w:tcW w:w="1602" w:type="dxa"/>
            <w:shd w:val="pct15" w:color="auto" w:fill="auto"/>
          </w:tcPr>
          <w:p w:rsidR="00CD2607" w:rsidRPr="00CA2ED6" w:rsidRDefault="00CD2607" w:rsidP="00280F52">
            <w:pPr>
              <w:pStyle w:val="KeinLeerraum"/>
              <w:spacing w:line="276" w:lineRule="auto"/>
              <w:jc w:val="center"/>
              <w:rPr>
                <w:rFonts w:cstheme="minorHAnsi"/>
                <w:szCs w:val="24"/>
              </w:rPr>
            </w:pPr>
            <w:r w:rsidRPr="00CA2ED6">
              <w:rPr>
                <w:rFonts w:cstheme="minorHAnsi"/>
                <w:szCs w:val="24"/>
              </w:rPr>
              <w:t>Zwischenrufe,</w:t>
            </w:r>
          </w:p>
          <w:p w:rsidR="00CD2607" w:rsidRPr="00CA2ED6" w:rsidRDefault="00CD2607" w:rsidP="00280F52">
            <w:pPr>
              <w:pStyle w:val="KeinLeerraum"/>
              <w:spacing w:line="276" w:lineRule="auto"/>
              <w:jc w:val="center"/>
              <w:rPr>
                <w:rFonts w:cstheme="minorHAnsi"/>
                <w:szCs w:val="24"/>
              </w:rPr>
            </w:pPr>
            <w:r w:rsidRPr="00CA2ED6">
              <w:rPr>
                <w:rFonts w:cstheme="minorHAnsi"/>
                <w:szCs w:val="24"/>
              </w:rPr>
              <w:t>laut reden, sich lustig machen</w:t>
            </w:r>
          </w:p>
        </w:tc>
      </w:tr>
      <w:tr w:rsidR="00CD2607" w:rsidTr="00280F52">
        <w:tc>
          <w:tcPr>
            <w:tcW w:w="1145" w:type="dxa"/>
          </w:tcPr>
          <w:p w:rsidR="00CD2607" w:rsidRDefault="00CD2607" w:rsidP="00280F52">
            <w:pPr>
              <w:pStyle w:val="KeinLeerraum"/>
              <w:spacing w:line="276" w:lineRule="auto"/>
              <w:jc w:val="center"/>
              <w:rPr>
                <w:rFonts w:ascii="Arial" w:hAnsi="Arial" w:cs="Arial"/>
                <w:sz w:val="24"/>
                <w:szCs w:val="24"/>
              </w:rPr>
            </w:pPr>
          </w:p>
          <w:p w:rsidR="00CD2607" w:rsidRPr="00CA2ED6" w:rsidRDefault="00CD2607" w:rsidP="00280F52">
            <w:pPr>
              <w:pStyle w:val="KeinLeerraum"/>
              <w:spacing w:line="276" w:lineRule="auto"/>
              <w:jc w:val="center"/>
              <w:rPr>
                <w:rFonts w:ascii="Arial" w:hAnsi="Arial" w:cs="Arial"/>
                <w:b/>
                <w:sz w:val="24"/>
                <w:szCs w:val="24"/>
              </w:rPr>
            </w:pPr>
            <w:r w:rsidRPr="00CA2ED6">
              <w:rPr>
                <w:rFonts w:ascii="Arial" w:hAnsi="Arial" w:cs="Arial"/>
                <w:b/>
                <w:sz w:val="24"/>
                <w:szCs w:val="24"/>
              </w:rPr>
              <w:t>Gesamt</w:t>
            </w:r>
          </w:p>
        </w:tc>
        <w:tc>
          <w:tcPr>
            <w:tcW w:w="1443" w:type="dxa"/>
          </w:tcPr>
          <w:p w:rsidR="00CD2607" w:rsidRDefault="00CD2607" w:rsidP="00280F52">
            <w:pPr>
              <w:pStyle w:val="KeinLeerraum"/>
              <w:spacing w:line="276" w:lineRule="auto"/>
              <w:jc w:val="center"/>
              <w:rPr>
                <w:rFonts w:ascii="Arial" w:hAnsi="Arial" w:cs="Arial"/>
                <w:sz w:val="24"/>
                <w:szCs w:val="24"/>
              </w:rPr>
            </w:pPr>
          </w:p>
          <w:p w:rsidR="00CD2607" w:rsidRDefault="00CD2607" w:rsidP="00280F52">
            <w:pPr>
              <w:pStyle w:val="KeinLeerraum"/>
              <w:spacing w:line="276" w:lineRule="auto"/>
              <w:jc w:val="center"/>
              <w:rPr>
                <w:rFonts w:ascii="Arial" w:hAnsi="Arial" w:cs="Arial"/>
                <w:sz w:val="24"/>
                <w:szCs w:val="24"/>
              </w:rPr>
            </w:pPr>
            <w:r>
              <w:rPr>
                <w:rFonts w:ascii="Arial" w:hAnsi="Arial" w:cs="Arial"/>
                <w:sz w:val="24"/>
                <w:szCs w:val="24"/>
              </w:rPr>
              <w:t>45</w:t>
            </w:r>
          </w:p>
          <w:p w:rsidR="00CD2607" w:rsidRDefault="00CD2607" w:rsidP="00280F52">
            <w:pPr>
              <w:pStyle w:val="KeinLeerraum"/>
              <w:spacing w:line="276" w:lineRule="auto"/>
              <w:jc w:val="center"/>
              <w:rPr>
                <w:rFonts w:ascii="Arial" w:hAnsi="Arial" w:cs="Arial"/>
                <w:sz w:val="24"/>
                <w:szCs w:val="24"/>
              </w:rPr>
            </w:pPr>
          </w:p>
        </w:tc>
        <w:tc>
          <w:tcPr>
            <w:tcW w:w="1349" w:type="dxa"/>
          </w:tcPr>
          <w:p w:rsidR="00CD2607" w:rsidRDefault="00CD2607" w:rsidP="00280F52">
            <w:pPr>
              <w:pStyle w:val="KeinLeerraum"/>
              <w:spacing w:line="276" w:lineRule="auto"/>
              <w:jc w:val="center"/>
              <w:rPr>
                <w:rFonts w:ascii="Arial" w:hAnsi="Arial" w:cs="Arial"/>
                <w:sz w:val="24"/>
                <w:szCs w:val="24"/>
              </w:rPr>
            </w:pPr>
          </w:p>
          <w:p w:rsidR="00CD2607" w:rsidRDefault="00CD2607" w:rsidP="00280F52">
            <w:pPr>
              <w:pStyle w:val="KeinLeerraum"/>
              <w:spacing w:line="276" w:lineRule="auto"/>
              <w:jc w:val="center"/>
              <w:rPr>
                <w:rFonts w:ascii="Arial" w:hAnsi="Arial" w:cs="Arial"/>
                <w:sz w:val="24"/>
                <w:szCs w:val="24"/>
              </w:rPr>
            </w:pPr>
            <w:r>
              <w:rPr>
                <w:rFonts w:ascii="Arial" w:hAnsi="Arial" w:cs="Arial"/>
                <w:sz w:val="24"/>
                <w:szCs w:val="24"/>
              </w:rPr>
              <w:t>4</w:t>
            </w:r>
          </w:p>
        </w:tc>
        <w:tc>
          <w:tcPr>
            <w:tcW w:w="1502" w:type="dxa"/>
          </w:tcPr>
          <w:p w:rsidR="00CD2607" w:rsidRDefault="00CD2607" w:rsidP="00280F52">
            <w:pPr>
              <w:pStyle w:val="KeinLeerraum"/>
              <w:spacing w:line="276" w:lineRule="auto"/>
              <w:jc w:val="center"/>
              <w:rPr>
                <w:rFonts w:ascii="Arial" w:hAnsi="Arial" w:cs="Arial"/>
                <w:sz w:val="24"/>
                <w:szCs w:val="24"/>
              </w:rPr>
            </w:pPr>
          </w:p>
          <w:p w:rsidR="00CD2607" w:rsidRDefault="00CD2607" w:rsidP="00280F52">
            <w:pPr>
              <w:pStyle w:val="KeinLeerraum"/>
              <w:spacing w:line="276" w:lineRule="auto"/>
              <w:jc w:val="center"/>
              <w:rPr>
                <w:rFonts w:ascii="Arial" w:hAnsi="Arial" w:cs="Arial"/>
                <w:sz w:val="24"/>
                <w:szCs w:val="24"/>
              </w:rPr>
            </w:pPr>
            <w:r>
              <w:rPr>
                <w:rFonts w:ascii="Arial" w:hAnsi="Arial" w:cs="Arial"/>
                <w:sz w:val="24"/>
                <w:szCs w:val="24"/>
              </w:rPr>
              <w:t>58</w:t>
            </w:r>
          </w:p>
        </w:tc>
        <w:tc>
          <w:tcPr>
            <w:tcW w:w="1512" w:type="dxa"/>
          </w:tcPr>
          <w:p w:rsidR="00CD2607" w:rsidRDefault="00CD2607" w:rsidP="00280F52">
            <w:pPr>
              <w:pStyle w:val="KeinLeerraum"/>
              <w:spacing w:line="276" w:lineRule="auto"/>
              <w:jc w:val="center"/>
              <w:rPr>
                <w:rFonts w:ascii="Arial" w:hAnsi="Arial" w:cs="Arial"/>
                <w:sz w:val="24"/>
                <w:szCs w:val="24"/>
              </w:rPr>
            </w:pPr>
          </w:p>
          <w:p w:rsidR="00CD2607" w:rsidRDefault="00CD2607" w:rsidP="00280F52">
            <w:pPr>
              <w:pStyle w:val="KeinLeerraum"/>
              <w:spacing w:line="276" w:lineRule="auto"/>
              <w:jc w:val="center"/>
              <w:rPr>
                <w:rFonts w:ascii="Arial" w:hAnsi="Arial" w:cs="Arial"/>
                <w:sz w:val="24"/>
                <w:szCs w:val="24"/>
              </w:rPr>
            </w:pPr>
            <w:r>
              <w:rPr>
                <w:rFonts w:ascii="Arial" w:hAnsi="Arial" w:cs="Arial"/>
                <w:sz w:val="24"/>
                <w:szCs w:val="24"/>
              </w:rPr>
              <w:t>35</w:t>
            </w:r>
          </w:p>
        </w:tc>
        <w:tc>
          <w:tcPr>
            <w:tcW w:w="1586" w:type="dxa"/>
          </w:tcPr>
          <w:p w:rsidR="00CD2607" w:rsidRDefault="00CD2607" w:rsidP="00280F52">
            <w:pPr>
              <w:pStyle w:val="KeinLeerraum"/>
              <w:spacing w:line="276" w:lineRule="auto"/>
              <w:jc w:val="center"/>
              <w:rPr>
                <w:rFonts w:ascii="Arial" w:hAnsi="Arial" w:cs="Arial"/>
                <w:sz w:val="24"/>
                <w:szCs w:val="24"/>
              </w:rPr>
            </w:pPr>
          </w:p>
          <w:p w:rsidR="00CD2607" w:rsidRDefault="00CD2607" w:rsidP="00280F52">
            <w:pPr>
              <w:pStyle w:val="KeinLeerraum"/>
              <w:spacing w:line="276" w:lineRule="auto"/>
              <w:jc w:val="center"/>
              <w:rPr>
                <w:rFonts w:ascii="Arial" w:hAnsi="Arial" w:cs="Arial"/>
                <w:sz w:val="24"/>
                <w:szCs w:val="24"/>
              </w:rPr>
            </w:pPr>
            <w:r>
              <w:rPr>
                <w:rFonts w:ascii="Arial" w:hAnsi="Arial" w:cs="Arial"/>
                <w:sz w:val="24"/>
                <w:szCs w:val="24"/>
              </w:rPr>
              <w:t>10</w:t>
            </w:r>
          </w:p>
        </w:tc>
        <w:tc>
          <w:tcPr>
            <w:tcW w:w="1602" w:type="dxa"/>
          </w:tcPr>
          <w:p w:rsidR="00CD2607" w:rsidRDefault="00CD2607" w:rsidP="00280F52">
            <w:pPr>
              <w:pStyle w:val="KeinLeerraum"/>
              <w:spacing w:line="276" w:lineRule="auto"/>
              <w:jc w:val="center"/>
              <w:rPr>
                <w:rFonts w:ascii="Arial" w:hAnsi="Arial" w:cs="Arial"/>
                <w:sz w:val="24"/>
                <w:szCs w:val="24"/>
              </w:rPr>
            </w:pPr>
          </w:p>
          <w:p w:rsidR="00CD2607" w:rsidRDefault="00CD2607" w:rsidP="00280F52">
            <w:pPr>
              <w:pStyle w:val="KeinLeerraum"/>
              <w:spacing w:line="276" w:lineRule="auto"/>
              <w:jc w:val="center"/>
              <w:rPr>
                <w:rFonts w:ascii="Arial" w:hAnsi="Arial" w:cs="Arial"/>
                <w:sz w:val="24"/>
                <w:szCs w:val="24"/>
              </w:rPr>
            </w:pPr>
            <w:r>
              <w:rPr>
                <w:rFonts w:ascii="Arial" w:hAnsi="Arial" w:cs="Arial"/>
                <w:sz w:val="24"/>
                <w:szCs w:val="24"/>
              </w:rPr>
              <w:t>41</w:t>
            </w:r>
          </w:p>
        </w:tc>
      </w:tr>
    </w:tbl>
    <w:p w:rsidR="00CD2607" w:rsidRDefault="00CD2607" w:rsidP="00CD2607">
      <w:pPr>
        <w:pStyle w:val="KeinLeerraum"/>
        <w:spacing w:line="276" w:lineRule="auto"/>
        <w:rPr>
          <w:rFonts w:ascii="Arial" w:hAnsi="Arial" w:cs="Arial"/>
          <w:sz w:val="24"/>
          <w:szCs w:val="24"/>
        </w:rPr>
      </w:pPr>
    </w:p>
    <w:p w:rsidR="00CD2607" w:rsidRDefault="00CD2607" w:rsidP="00CD2607">
      <w:pPr>
        <w:pStyle w:val="KeinLeerraum"/>
        <w:spacing w:line="276" w:lineRule="auto"/>
        <w:rPr>
          <w:rFonts w:ascii="Arial" w:hAnsi="Arial" w:cs="Arial"/>
          <w:sz w:val="24"/>
          <w:szCs w:val="24"/>
        </w:rPr>
      </w:pPr>
    </w:p>
    <w:p w:rsidR="00CD2607" w:rsidRDefault="00CD2607" w:rsidP="00CD2607">
      <w:pPr>
        <w:pStyle w:val="KeinLeerraum"/>
        <w:rPr>
          <w:rFonts w:ascii="Arial" w:hAnsi="Arial" w:cs="Arial"/>
          <w:sz w:val="24"/>
          <w:szCs w:val="24"/>
        </w:rPr>
      </w:pPr>
      <w:r>
        <w:rPr>
          <w:rFonts w:ascii="Arial" w:hAnsi="Arial" w:cs="Arial"/>
          <w:sz w:val="24"/>
          <w:szCs w:val="24"/>
        </w:rPr>
        <w:t>Die Items geben operationalisiertes und damit beobachtbares Verhalten wieder, das empirisch signifikant häufig von Probanden gezeigt werden, bei denen eine vergleichbare diagnostische Untersuchungshypothese  formuliert wird.</w:t>
      </w:r>
    </w:p>
    <w:p w:rsidR="00CD2607" w:rsidRDefault="00CD2607" w:rsidP="00CD2607">
      <w:pPr>
        <w:pStyle w:val="KeinLeerraum"/>
        <w:rPr>
          <w:rFonts w:ascii="Arial" w:hAnsi="Arial" w:cs="Arial"/>
          <w:sz w:val="24"/>
          <w:szCs w:val="24"/>
        </w:rPr>
      </w:pPr>
    </w:p>
    <w:p w:rsidR="00CD2607" w:rsidRDefault="00CD2607" w:rsidP="00CD2607">
      <w:pPr>
        <w:pStyle w:val="KeinLeerraum"/>
        <w:rPr>
          <w:rFonts w:ascii="Arial" w:hAnsi="Arial" w:cs="Arial"/>
          <w:sz w:val="24"/>
          <w:szCs w:val="24"/>
        </w:rPr>
      </w:pPr>
      <w:r>
        <w:rPr>
          <w:rFonts w:ascii="Arial" w:hAnsi="Arial" w:cs="Arial"/>
          <w:sz w:val="24"/>
          <w:szCs w:val="24"/>
        </w:rPr>
        <w:t xml:space="preserve">Der Schüler zeigt ein ungewöhnlich hohes Maß an externalisierenden Verhaltensauffälligkeiten. Er akzeptiert keine Grenzsetzungen und widersetzt sich den üblichen Normsetzungen von schulischem Verhalten. </w:t>
      </w:r>
    </w:p>
    <w:p w:rsidR="00DF452E" w:rsidRDefault="00DF452E" w:rsidP="00CD2607">
      <w:pPr>
        <w:pStyle w:val="KeinLeerraum"/>
        <w:rPr>
          <w:rFonts w:ascii="Arial" w:hAnsi="Arial" w:cs="Arial"/>
          <w:sz w:val="24"/>
          <w:szCs w:val="24"/>
        </w:rPr>
        <w:sectPr w:rsidR="00DF452E" w:rsidSect="006A204A">
          <w:pgSz w:w="11906" w:h="16838"/>
          <w:pgMar w:top="851" w:right="849" w:bottom="426" w:left="1417" w:header="708" w:footer="227" w:gutter="0"/>
          <w:cols w:space="708"/>
          <w:docGrid w:linePitch="360"/>
        </w:sectPr>
      </w:pPr>
    </w:p>
    <w:p w:rsidR="00CD2607" w:rsidRPr="00846322" w:rsidRDefault="00CD2607" w:rsidP="00CD2607">
      <w:pPr>
        <w:spacing w:after="0" w:line="240" w:lineRule="auto"/>
        <w:rPr>
          <w:rFonts w:ascii="Arial" w:hAnsi="Arial" w:cs="Arial"/>
          <w:b/>
          <w:sz w:val="28"/>
          <w:szCs w:val="28"/>
          <w:u w:val="single"/>
        </w:rPr>
      </w:pPr>
      <w:r w:rsidRPr="00846322">
        <w:rPr>
          <w:rFonts w:ascii="Arial" w:hAnsi="Arial" w:cs="Arial"/>
          <w:b/>
          <w:sz w:val="28"/>
          <w:szCs w:val="28"/>
          <w:u w:val="single"/>
        </w:rPr>
        <w:lastRenderedPageBreak/>
        <w:t>Auswertungs</w:t>
      </w:r>
      <w:r>
        <w:rPr>
          <w:rFonts w:ascii="Arial" w:hAnsi="Arial" w:cs="Arial"/>
          <w:b/>
          <w:sz w:val="28"/>
          <w:szCs w:val="28"/>
          <w:u w:val="single"/>
        </w:rPr>
        <w:t>b</w:t>
      </w:r>
      <w:r w:rsidRPr="00846322">
        <w:rPr>
          <w:rFonts w:ascii="Arial" w:hAnsi="Arial" w:cs="Arial"/>
          <w:b/>
          <w:sz w:val="28"/>
          <w:szCs w:val="28"/>
          <w:u w:val="single"/>
        </w:rPr>
        <w:t>eispiel</w:t>
      </w:r>
      <w:r>
        <w:rPr>
          <w:rFonts w:ascii="Arial" w:hAnsi="Arial" w:cs="Arial"/>
          <w:b/>
          <w:sz w:val="28"/>
          <w:szCs w:val="28"/>
          <w:u w:val="single"/>
        </w:rPr>
        <w:t xml:space="preserve"> – Arbeits- und sozial-emotionales Verhalten</w:t>
      </w:r>
    </w:p>
    <w:p w:rsidR="00CD2607" w:rsidRPr="00846322" w:rsidRDefault="00CD2607" w:rsidP="00CD2607">
      <w:pPr>
        <w:autoSpaceDE w:val="0"/>
        <w:autoSpaceDN w:val="0"/>
        <w:adjustRightInd w:val="0"/>
        <w:spacing w:after="0" w:line="240" w:lineRule="auto"/>
        <w:rPr>
          <w:rFonts w:ascii="Arial" w:hAnsi="Arial" w:cs="Arial"/>
          <w:b/>
          <w:bCs/>
          <w:sz w:val="24"/>
          <w:szCs w:val="24"/>
        </w:rPr>
      </w:pPr>
    </w:p>
    <w:p w:rsidR="00CD2607" w:rsidRPr="00846322" w:rsidRDefault="00CD2607" w:rsidP="00CD2607">
      <w:pPr>
        <w:autoSpaceDE w:val="0"/>
        <w:autoSpaceDN w:val="0"/>
        <w:adjustRightInd w:val="0"/>
        <w:spacing w:after="0" w:line="240" w:lineRule="auto"/>
        <w:rPr>
          <w:rFonts w:ascii="Arial" w:hAnsi="Arial" w:cs="Arial"/>
          <w:b/>
          <w:bCs/>
          <w:sz w:val="28"/>
          <w:szCs w:val="28"/>
          <w:u w:val="single"/>
        </w:rPr>
      </w:pPr>
      <w:r w:rsidRPr="00846322">
        <w:rPr>
          <w:rFonts w:ascii="Arial" w:hAnsi="Arial" w:cs="Arial"/>
          <w:b/>
          <w:bCs/>
          <w:sz w:val="28"/>
          <w:szCs w:val="28"/>
          <w:u w:val="single"/>
        </w:rPr>
        <w:t>Systematische Verhaltensbeobachtung im Musikunterricht</w:t>
      </w:r>
    </w:p>
    <w:p w:rsidR="00CD2607" w:rsidRDefault="00CD2607" w:rsidP="00CD2607">
      <w:pPr>
        <w:autoSpaceDE w:val="0"/>
        <w:autoSpaceDN w:val="0"/>
        <w:adjustRightInd w:val="0"/>
        <w:spacing w:after="0" w:line="240" w:lineRule="auto"/>
        <w:rPr>
          <w:rFonts w:ascii="Arial" w:hAnsi="Arial" w:cs="Arial"/>
          <w:sz w:val="12"/>
          <w:szCs w:val="12"/>
        </w:rPr>
      </w:pPr>
    </w:p>
    <w:p w:rsidR="00CD2607" w:rsidRPr="00846322" w:rsidRDefault="00CD2607" w:rsidP="00CD2607">
      <w:pPr>
        <w:autoSpaceDE w:val="0"/>
        <w:autoSpaceDN w:val="0"/>
        <w:adjustRightInd w:val="0"/>
        <w:spacing w:after="0" w:line="240" w:lineRule="auto"/>
        <w:rPr>
          <w:rFonts w:ascii="Arial" w:hAnsi="Arial" w:cs="Arial"/>
          <w:sz w:val="12"/>
          <w:szCs w:val="12"/>
        </w:rPr>
      </w:pPr>
    </w:p>
    <w:tbl>
      <w:tblPr>
        <w:tblStyle w:val="Tabellenraster"/>
        <w:tblW w:w="0" w:type="auto"/>
        <w:tblLook w:val="04A0" w:firstRow="1" w:lastRow="0" w:firstColumn="1" w:lastColumn="0" w:noHBand="0" w:noVBand="1"/>
      </w:tblPr>
      <w:tblGrid>
        <w:gridCol w:w="2797"/>
        <w:gridCol w:w="1776"/>
        <w:gridCol w:w="1761"/>
        <w:gridCol w:w="1761"/>
        <w:gridCol w:w="1761"/>
      </w:tblGrid>
      <w:tr w:rsidR="00CD2607" w:rsidRPr="00846322" w:rsidTr="00280F52">
        <w:tc>
          <w:tcPr>
            <w:tcW w:w="2802" w:type="dxa"/>
            <w:tcBorders>
              <w:bottom w:val="single" w:sz="4" w:space="0" w:color="auto"/>
            </w:tcBorders>
            <w:shd w:val="pct15" w:color="auto" w:fill="auto"/>
          </w:tcPr>
          <w:p w:rsidR="00CD2607" w:rsidRPr="00846322" w:rsidRDefault="00CD2607" w:rsidP="00280F52">
            <w:pPr>
              <w:rPr>
                <w:rFonts w:ascii="Arial" w:hAnsi="Arial" w:cs="Arial"/>
                <w:b/>
                <w:sz w:val="28"/>
                <w:szCs w:val="28"/>
              </w:rPr>
            </w:pPr>
          </w:p>
          <w:p w:rsidR="00CD2607" w:rsidRPr="00846322" w:rsidRDefault="00CD2607" w:rsidP="00280F52">
            <w:pPr>
              <w:rPr>
                <w:rFonts w:ascii="Arial" w:hAnsi="Arial" w:cs="Arial"/>
                <w:b/>
                <w:sz w:val="28"/>
                <w:szCs w:val="28"/>
              </w:rPr>
            </w:pPr>
            <w:r w:rsidRPr="00846322">
              <w:rPr>
                <w:rFonts w:ascii="Arial" w:hAnsi="Arial" w:cs="Arial"/>
                <w:b/>
                <w:sz w:val="28"/>
                <w:szCs w:val="28"/>
              </w:rPr>
              <w:t>Kategorie</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Gesamt</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1.-15. min</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15.-30. min</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30.-45. min</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r w:rsidRPr="00846322">
              <w:rPr>
                <w:rFonts w:ascii="Arial" w:hAnsi="Arial" w:cs="Arial"/>
                <w:sz w:val="24"/>
                <w:szCs w:val="24"/>
              </w:rPr>
              <w:t>Unterrichtsbezogenes Verhalten</w:t>
            </w:r>
          </w:p>
        </w:tc>
        <w:tc>
          <w:tcPr>
            <w:tcW w:w="1780" w:type="dxa"/>
          </w:tcPr>
          <w:p w:rsidR="00CD2607" w:rsidRPr="00846322" w:rsidRDefault="00CD2607" w:rsidP="00280F52">
            <w:pPr>
              <w:jc w:val="center"/>
              <w:rPr>
                <w:rFonts w:ascii="Arial" w:hAnsi="Arial" w:cs="Arial"/>
                <w:sz w:val="24"/>
                <w:szCs w:val="24"/>
              </w:rPr>
            </w:pPr>
            <w:r w:rsidRPr="00846322">
              <w:rPr>
                <w:rFonts w:ascii="Arial" w:hAnsi="Arial" w:cs="Arial"/>
                <w:sz w:val="24"/>
                <w:szCs w:val="24"/>
              </w:rPr>
              <w:t>nicht beobachtbar</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Selbststimulierung, fein</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16</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7</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2</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7</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Selbststimulierung, grob</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17</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8</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9</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0</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Ablenkbarkeit</w:t>
            </w:r>
          </w:p>
        </w:tc>
        <w:tc>
          <w:tcPr>
            <w:tcW w:w="1780" w:type="dxa"/>
          </w:tcPr>
          <w:p w:rsidR="00CD2607" w:rsidRPr="00846322" w:rsidRDefault="00CD2607" w:rsidP="00280F52">
            <w:pPr>
              <w:jc w:val="center"/>
              <w:rPr>
                <w:rFonts w:ascii="Arial" w:hAnsi="Arial" w:cs="Arial"/>
                <w:sz w:val="24"/>
                <w:szCs w:val="24"/>
              </w:rPr>
            </w:pPr>
            <w:r w:rsidRPr="00846322">
              <w:rPr>
                <w:rFonts w:ascii="Arial" w:hAnsi="Arial" w:cs="Arial"/>
                <w:sz w:val="24"/>
                <w:szCs w:val="24"/>
              </w:rPr>
              <w:t xml:space="preserve">nicht </w:t>
            </w:r>
          </w:p>
          <w:p w:rsidR="00CD2607" w:rsidRPr="00846322" w:rsidRDefault="00CD2607" w:rsidP="00280F52">
            <w:pPr>
              <w:jc w:val="center"/>
              <w:rPr>
                <w:rFonts w:ascii="Arial" w:hAnsi="Arial" w:cs="Arial"/>
                <w:sz w:val="24"/>
                <w:szCs w:val="24"/>
              </w:rPr>
            </w:pPr>
            <w:r w:rsidRPr="00846322">
              <w:rPr>
                <w:rFonts w:ascii="Arial" w:hAnsi="Arial" w:cs="Arial"/>
                <w:sz w:val="24"/>
                <w:szCs w:val="24"/>
              </w:rPr>
              <w:t>beobachtbar</w:t>
            </w:r>
          </w:p>
        </w:tc>
        <w:tc>
          <w:tcPr>
            <w:tcW w:w="1780" w:type="dxa"/>
          </w:tcPr>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tc>
      </w:tr>
      <w:tr w:rsidR="00CD2607" w:rsidRPr="00846322" w:rsidTr="00280F52">
        <w:tc>
          <w:tcPr>
            <w:tcW w:w="2802" w:type="dxa"/>
            <w:shd w:val="pct15" w:color="auto" w:fill="auto"/>
          </w:tcPr>
          <w:p w:rsidR="00CD2607"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Pr>
                <w:rFonts w:ascii="Arial" w:hAnsi="Arial" w:cs="Arial"/>
                <w:sz w:val="24"/>
                <w:szCs w:val="24"/>
              </w:rPr>
              <w:t>prosoziales Verhalten</w:t>
            </w:r>
          </w:p>
        </w:tc>
        <w:tc>
          <w:tcPr>
            <w:tcW w:w="1780" w:type="dxa"/>
          </w:tcPr>
          <w:p w:rsidR="00CD2607" w:rsidRPr="00846322" w:rsidRDefault="00CD2607" w:rsidP="00280F52">
            <w:pPr>
              <w:jc w:val="center"/>
              <w:rPr>
                <w:rFonts w:ascii="Arial" w:hAnsi="Arial" w:cs="Arial"/>
                <w:sz w:val="24"/>
                <w:szCs w:val="24"/>
              </w:rPr>
            </w:pPr>
            <w:r>
              <w:rPr>
                <w:rFonts w:ascii="Arial" w:hAnsi="Arial" w:cs="Arial"/>
                <w:sz w:val="24"/>
                <w:szCs w:val="24"/>
              </w:rPr>
              <w:t>nicht beobachtbar</w:t>
            </w:r>
          </w:p>
        </w:tc>
        <w:tc>
          <w:tcPr>
            <w:tcW w:w="1780" w:type="dxa"/>
          </w:tcPr>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tc>
      </w:tr>
      <w:tr w:rsidR="00CD2607" w:rsidRPr="00846322" w:rsidTr="00280F52">
        <w:tc>
          <w:tcPr>
            <w:tcW w:w="2802" w:type="dxa"/>
            <w:shd w:val="pct15" w:color="auto" w:fill="auto"/>
          </w:tcPr>
          <w:p w:rsidR="00CD2607"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 xml:space="preserve">störendes </w:t>
            </w:r>
            <w:r>
              <w:rPr>
                <w:rFonts w:ascii="Arial" w:hAnsi="Arial" w:cs="Arial"/>
                <w:sz w:val="24"/>
                <w:szCs w:val="24"/>
              </w:rPr>
              <w:t>V</w:t>
            </w:r>
            <w:r w:rsidRPr="00846322">
              <w:rPr>
                <w:rFonts w:ascii="Arial" w:hAnsi="Arial" w:cs="Arial"/>
                <w:sz w:val="24"/>
                <w:szCs w:val="24"/>
              </w:rPr>
              <w:t>erhalten</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Pr>
                <w:rFonts w:ascii="Arial" w:hAnsi="Arial" w:cs="Arial"/>
                <w:sz w:val="24"/>
                <w:szCs w:val="24"/>
              </w:rPr>
              <w:t>16</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Pr>
                <w:rFonts w:ascii="Arial" w:hAnsi="Arial" w:cs="Arial"/>
                <w:sz w:val="24"/>
                <w:szCs w:val="24"/>
              </w:rPr>
              <w:t>5</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Pr>
                <w:rFonts w:ascii="Arial" w:hAnsi="Arial" w:cs="Arial"/>
                <w:sz w:val="24"/>
                <w:szCs w:val="24"/>
              </w:rPr>
              <w:t>3</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Pr>
                <w:rFonts w:ascii="Arial" w:hAnsi="Arial" w:cs="Arial"/>
                <w:sz w:val="24"/>
                <w:szCs w:val="24"/>
              </w:rPr>
              <w:t>8</w:t>
            </w:r>
          </w:p>
        </w:tc>
      </w:tr>
    </w:tbl>
    <w:p w:rsidR="00CD2607" w:rsidRPr="00846322" w:rsidRDefault="00CD2607" w:rsidP="00CD2607">
      <w:pPr>
        <w:spacing w:after="0" w:line="240" w:lineRule="auto"/>
        <w:rPr>
          <w:rFonts w:ascii="Arial" w:hAnsi="Arial" w:cs="Arial"/>
          <w:b/>
          <w:sz w:val="12"/>
          <w:szCs w:val="12"/>
          <w:u w:val="single"/>
        </w:rPr>
      </w:pPr>
    </w:p>
    <w:p w:rsidR="00CD2607" w:rsidRPr="00846322" w:rsidRDefault="00CD2607" w:rsidP="00CD2607">
      <w:pPr>
        <w:spacing w:after="0" w:line="240" w:lineRule="auto"/>
        <w:rPr>
          <w:rFonts w:ascii="Arial" w:hAnsi="Arial" w:cs="Arial"/>
          <w:b/>
          <w:sz w:val="12"/>
          <w:szCs w:val="12"/>
          <w:u w:val="single"/>
        </w:rPr>
      </w:pPr>
    </w:p>
    <w:p w:rsidR="00CD2607" w:rsidRPr="00846322" w:rsidRDefault="00CD2607" w:rsidP="00CD2607">
      <w:pPr>
        <w:spacing w:after="0" w:line="240" w:lineRule="auto"/>
        <w:rPr>
          <w:rFonts w:ascii="Arial" w:hAnsi="Arial" w:cs="Arial"/>
          <w:b/>
          <w:sz w:val="28"/>
          <w:szCs w:val="28"/>
          <w:u w:val="single"/>
        </w:rPr>
      </w:pPr>
      <w:r>
        <w:rPr>
          <w:rFonts w:ascii="Arial" w:hAnsi="Arial" w:cs="Arial"/>
          <w:b/>
          <w:sz w:val="28"/>
          <w:szCs w:val="28"/>
          <w:u w:val="single"/>
        </w:rPr>
        <w:t>Auswertung</w:t>
      </w:r>
    </w:p>
    <w:p w:rsidR="00CD2607" w:rsidRPr="00846322" w:rsidRDefault="00CD2607" w:rsidP="00CD2607">
      <w:pPr>
        <w:autoSpaceDE w:val="0"/>
        <w:autoSpaceDN w:val="0"/>
        <w:adjustRightInd w:val="0"/>
        <w:spacing w:after="0" w:line="240" w:lineRule="auto"/>
        <w:jc w:val="both"/>
        <w:rPr>
          <w:rFonts w:ascii="ArialMT" w:hAnsi="ArialMT" w:cs="ArialMT"/>
          <w:sz w:val="24"/>
          <w:szCs w:val="24"/>
        </w:rPr>
      </w:pPr>
      <w:r w:rsidRPr="00846322">
        <w:rPr>
          <w:rFonts w:ascii="ArialMT" w:hAnsi="ArialMT" w:cs="ArialMT"/>
          <w:sz w:val="24"/>
          <w:szCs w:val="24"/>
        </w:rPr>
        <w:t>Eine Unterrichtsbeteiligung war nicht zu beobachten (bewusst keine Einflussnahme</w:t>
      </w:r>
    </w:p>
    <w:p w:rsidR="00CD2607" w:rsidRPr="00846322" w:rsidRDefault="00CD2607" w:rsidP="00CD2607">
      <w:pPr>
        <w:autoSpaceDE w:val="0"/>
        <w:autoSpaceDN w:val="0"/>
        <w:adjustRightInd w:val="0"/>
        <w:spacing w:after="0" w:line="240" w:lineRule="auto"/>
        <w:jc w:val="both"/>
        <w:rPr>
          <w:rFonts w:ascii="ArialMT" w:hAnsi="ArialMT" w:cs="ArialMT"/>
          <w:sz w:val="24"/>
          <w:szCs w:val="24"/>
        </w:rPr>
      </w:pPr>
      <w:r w:rsidRPr="00846322">
        <w:rPr>
          <w:rFonts w:ascii="ArialMT" w:hAnsi="ArialMT" w:cs="ArialMT"/>
          <w:sz w:val="24"/>
          <w:szCs w:val="24"/>
        </w:rPr>
        <w:t xml:space="preserve">durch den Lehrer), </w:t>
      </w:r>
      <w:r>
        <w:rPr>
          <w:rFonts w:ascii="ArialMT" w:hAnsi="ArialMT" w:cs="ArialMT"/>
          <w:sz w:val="24"/>
          <w:szCs w:val="24"/>
        </w:rPr>
        <w:t>Peter</w:t>
      </w:r>
      <w:r w:rsidRPr="00846322">
        <w:rPr>
          <w:rFonts w:ascii="ArialMT" w:hAnsi="ArialMT" w:cs="ArialMT"/>
          <w:sz w:val="24"/>
          <w:szCs w:val="24"/>
        </w:rPr>
        <w:t xml:space="preserve"> scheint mit sich selbst beschäftigt zu sein. Er bewegte stereotyp</w:t>
      </w:r>
    </w:p>
    <w:p w:rsidR="00CD2607" w:rsidRDefault="00CD2607" w:rsidP="00CD2607">
      <w:pPr>
        <w:spacing w:after="0" w:line="240" w:lineRule="auto"/>
        <w:jc w:val="both"/>
        <w:rPr>
          <w:rFonts w:ascii="ArialMT" w:hAnsi="ArialMT" w:cs="ArialMT"/>
          <w:sz w:val="24"/>
        </w:rPr>
      </w:pPr>
      <w:r w:rsidRPr="00846322">
        <w:rPr>
          <w:rFonts w:ascii="ArialMT" w:hAnsi="ArialMT" w:cs="ArialMT"/>
          <w:sz w:val="24"/>
        </w:rPr>
        <w:t xml:space="preserve">seinen Oberkörper und </w:t>
      </w:r>
      <w:r>
        <w:rPr>
          <w:rFonts w:ascii="ArialMT" w:hAnsi="ArialMT" w:cs="ArialMT"/>
          <w:sz w:val="24"/>
        </w:rPr>
        <w:t>hantierte</w:t>
      </w:r>
      <w:r w:rsidRPr="00846322">
        <w:rPr>
          <w:rFonts w:ascii="ArialMT" w:hAnsi="ArialMT" w:cs="ArialMT"/>
          <w:sz w:val="24"/>
        </w:rPr>
        <w:t xml:space="preserve"> mit Gegenständen.</w:t>
      </w:r>
      <w:r>
        <w:rPr>
          <w:rFonts w:ascii="ArialMT" w:hAnsi="ArialMT" w:cs="ArialMT"/>
          <w:sz w:val="24"/>
        </w:rPr>
        <w:t xml:space="preserve"> Das lautstarke immer wiederkehrende Zungenschnalzen erhöht den Geräuschpegel während des Unterrichts und führt zu Reaktionen seiner Mitschüler. </w:t>
      </w:r>
    </w:p>
    <w:p w:rsidR="00CD2607" w:rsidRPr="00191888" w:rsidRDefault="00CD2607" w:rsidP="00CD2607">
      <w:pPr>
        <w:spacing w:after="0" w:line="240" w:lineRule="auto"/>
        <w:jc w:val="both"/>
        <w:rPr>
          <w:rFonts w:ascii="Arial" w:hAnsi="Arial" w:cs="Arial"/>
          <w:b/>
          <w:sz w:val="24"/>
          <w:szCs w:val="24"/>
        </w:rPr>
      </w:pPr>
      <w:r w:rsidRPr="00191888">
        <w:rPr>
          <w:rFonts w:ascii="ArialMT" w:hAnsi="ArialMT" w:cs="ArialMT"/>
          <w:b/>
          <w:sz w:val="24"/>
        </w:rPr>
        <w:t>Peter zeigt sowohl ausgeprägtes Selbststimulierungsverhalten (grob/fein) als auch auffälliges störendes Verhalten während der überwiegend offenen Unterrichtsphasen im Musikunterricht.</w:t>
      </w:r>
    </w:p>
    <w:p w:rsidR="00CD2607" w:rsidRDefault="00CD2607" w:rsidP="00CD2607">
      <w:pPr>
        <w:spacing w:after="0" w:line="240" w:lineRule="auto"/>
        <w:rPr>
          <w:rFonts w:ascii="Arial" w:eastAsia="Times New Roman" w:hAnsi="Arial" w:cs="Times New Roman"/>
          <w:szCs w:val="24"/>
        </w:rPr>
      </w:pPr>
    </w:p>
    <w:p w:rsidR="00CD2607" w:rsidRPr="00846322" w:rsidRDefault="00CD2607" w:rsidP="00CD2607">
      <w:pPr>
        <w:autoSpaceDE w:val="0"/>
        <w:autoSpaceDN w:val="0"/>
        <w:adjustRightInd w:val="0"/>
        <w:spacing w:after="0" w:line="240" w:lineRule="auto"/>
        <w:rPr>
          <w:rFonts w:ascii="Arial" w:hAnsi="Arial" w:cs="Arial"/>
          <w:b/>
          <w:bCs/>
          <w:sz w:val="28"/>
          <w:szCs w:val="28"/>
          <w:u w:val="single"/>
        </w:rPr>
      </w:pPr>
      <w:r w:rsidRPr="00846322">
        <w:rPr>
          <w:rFonts w:ascii="Arial" w:hAnsi="Arial" w:cs="Arial"/>
          <w:b/>
          <w:bCs/>
          <w:sz w:val="28"/>
          <w:szCs w:val="28"/>
          <w:u w:val="single"/>
        </w:rPr>
        <w:t>Systematische Verhaltensbeobachtung im Deutschunterricht</w:t>
      </w:r>
    </w:p>
    <w:p w:rsidR="00CD2607" w:rsidRPr="00846322" w:rsidRDefault="00CD2607" w:rsidP="00CD2607">
      <w:pPr>
        <w:autoSpaceDE w:val="0"/>
        <w:autoSpaceDN w:val="0"/>
        <w:adjustRightInd w:val="0"/>
        <w:spacing w:after="0" w:line="240" w:lineRule="auto"/>
        <w:rPr>
          <w:rFonts w:ascii="Arial" w:hAnsi="Arial" w:cs="Arial"/>
          <w:sz w:val="12"/>
          <w:szCs w:val="12"/>
        </w:rPr>
      </w:pPr>
    </w:p>
    <w:p w:rsidR="00CD2607" w:rsidRPr="00846322" w:rsidRDefault="00CD2607" w:rsidP="00CD2607">
      <w:pPr>
        <w:autoSpaceDE w:val="0"/>
        <w:autoSpaceDN w:val="0"/>
        <w:adjustRightInd w:val="0"/>
        <w:spacing w:after="0" w:line="240" w:lineRule="auto"/>
        <w:rPr>
          <w:rFonts w:ascii="Arial" w:hAnsi="Arial" w:cs="Arial"/>
          <w:sz w:val="12"/>
          <w:szCs w:val="12"/>
        </w:rPr>
      </w:pPr>
    </w:p>
    <w:tbl>
      <w:tblPr>
        <w:tblStyle w:val="Tabellenraster"/>
        <w:tblW w:w="0" w:type="auto"/>
        <w:tblLook w:val="04A0" w:firstRow="1" w:lastRow="0" w:firstColumn="1" w:lastColumn="0" w:noHBand="0" w:noVBand="1"/>
      </w:tblPr>
      <w:tblGrid>
        <w:gridCol w:w="2797"/>
        <w:gridCol w:w="1776"/>
        <w:gridCol w:w="1761"/>
        <w:gridCol w:w="1761"/>
        <w:gridCol w:w="1761"/>
      </w:tblGrid>
      <w:tr w:rsidR="00CD2607" w:rsidRPr="00846322" w:rsidTr="00280F52">
        <w:tc>
          <w:tcPr>
            <w:tcW w:w="2802" w:type="dxa"/>
            <w:tcBorders>
              <w:bottom w:val="single" w:sz="4" w:space="0" w:color="auto"/>
            </w:tcBorders>
            <w:shd w:val="pct15" w:color="auto" w:fill="auto"/>
          </w:tcPr>
          <w:p w:rsidR="00CD2607" w:rsidRPr="00846322" w:rsidRDefault="00CD2607" w:rsidP="00280F52">
            <w:pPr>
              <w:rPr>
                <w:rFonts w:ascii="Arial" w:hAnsi="Arial" w:cs="Arial"/>
                <w:b/>
                <w:sz w:val="28"/>
                <w:szCs w:val="28"/>
              </w:rPr>
            </w:pPr>
          </w:p>
          <w:p w:rsidR="00CD2607" w:rsidRPr="00846322" w:rsidRDefault="00CD2607" w:rsidP="00280F52">
            <w:pPr>
              <w:rPr>
                <w:rFonts w:ascii="Arial" w:hAnsi="Arial" w:cs="Arial"/>
                <w:b/>
                <w:sz w:val="28"/>
                <w:szCs w:val="28"/>
              </w:rPr>
            </w:pPr>
            <w:r w:rsidRPr="00846322">
              <w:rPr>
                <w:rFonts w:ascii="Arial" w:hAnsi="Arial" w:cs="Arial"/>
                <w:b/>
                <w:sz w:val="28"/>
                <w:szCs w:val="28"/>
              </w:rPr>
              <w:t>Kategorie</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Gesamt</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1.-15. min</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15.-30. min</w:t>
            </w:r>
          </w:p>
        </w:tc>
        <w:tc>
          <w:tcPr>
            <w:tcW w:w="1780" w:type="dxa"/>
            <w:shd w:val="pct15" w:color="auto" w:fill="auto"/>
          </w:tcPr>
          <w:p w:rsidR="00CD2607" w:rsidRPr="00846322" w:rsidRDefault="00CD2607" w:rsidP="00280F52">
            <w:pPr>
              <w:jc w:val="center"/>
              <w:rPr>
                <w:rFonts w:ascii="Arial" w:hAnsi="Arial" w:cs="Arial"/>
                <w:b/>
                <w:sz w:val="28"/>
                <w:szCs w:val="28"/>
              </w:rPr>
            </w:pPr>
          </w:p>
          <w:p w:rsidR="00CD2607" w:rsidRPr="00846322" w:rsidRDefault="00CD2607" w:rsidP="00280F52">
            <w:pPr>
              <w:jc w:val="center"/>
              <w:rPr>
                <w:rFonts w:ascii="Arial" w:hAnsi="Arial" w:cs="Arial"/>
                <w:b/>
                <w:sz w:val="28"/>
                <w:szCs w:val="28"/>
              </w:rPr>
            </w:pPr>
            <w:r w:rsidRPr="00846322">
              <w:rPr>
                <w:rFonts w:ascii="Arial" w:hAnsi="Arial" w:cs="Arial"/>
                <w:b/>
                <w:sz w:val="28"/>
                <w:szCs w:val="28"/>
              </w:rPr>
              <w:t>30.-45. min</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r w:rsidRPr="00846322">
              <w:rPr>
                <w:rFonts w:ascii="Arial" w:hAnsi="Arial" w:cs="Arial"/>
                <w:sz w:val="24"/>
                <w:szCs w:val="24"/>
              </w:rPr>
              <w:t>Unterrichtsbezogenes Verhalten</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10</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4</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3</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3</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Selbststimulierung, fein</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15</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5</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6</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4</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Selbststimulierung, grob</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13</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2</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6</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5</w:t>
            </w:r>
          </w:p>
        </w:tc>
      </w:tr>
      <w:tr w:rsidR="00CD2607" w:rsidRPr="00846322" w:rsidTr="00280F52">
        <w:tc>
          <w:tcPr>
            <w:tcW w:w="2802" w:type="dxa"/>
            <w:shd w:val="pct15" w:color="auto" w:fill="auto"/>
          </w:tcPr>
          <w:p w:rsidR="00CD2607" w:rsidRPr="00846322"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Ablenkbarkeit</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11</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4</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6</w:t>
            </w:r>
          </w:p>
        </w:tc>
      </w:tr>
      <w:tr w:rsidR="00CD2607" w:rsidRPr="00846322" w:rsidTr="00280F52">
        <w:tc>
          <w:tcPr>
            <w:tcW w:w="2802" w:type="dxa"/>
            <w:shd w:val="pct15" w:color="auto" w:fill="auto"/>
          </w:tcPr>
          <w:p w:rsidR="00CD2607"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Pr>
                <w:rFonts w:ascii="Arial" w:hAnsi="Arial" w:cs="Arial"/>
                <w:sz w:val="24"/>
                <w:szCs w:val="24"/>
              </w:rPr>
              <w:t>prosoziales Verhalten</w:t>
            </w:r>
          </w:p>
        </w:tc>
        <w:tc>
          <w:tcPr>
            <w:tcW w:w="1780" w:type="dxa"/>
          </w:tcPr>
          <w:p w:rsidR="00CD2607" w:rsidRPr="00846322" w:rsidRDefault="00CD2607" w:rsidP="00280F52">
            <w:pPr>
              <w:jc w:val="center"/>
              <w:rPr>
                <w:rFonts w:ascii="Arial" w:hAnsi="Arial" w:cs="Arial"/>
                <w:sz w:val="24"/>
                <w:szCs w:val="24"/>
              </w:rPr>
            </w:pPr>
            <w:r>
              <w:rPr>
                <w:rFonts w:ascii="Arial" w:hAnsi="Arial" w:cs="Arial"/>
                <w:sz w:val="24"/>
                <w:szCs w:val="24"/>
              </w:rPr>
              <w:t>nicht beobachtbar</w:t>
            </w:r>
          </w:p>
        </w:tc>
        <w:tc>
          <w:tcPr>
            <w:tcW w:w="1780" w:type="dxa"/>
          </w:tcPr>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tc>
        <w:tc>
          <w:tcPr>
            <w:tcW w:w="1780" w:type="dxa"/>
          </w:tcPr>
          <w:p w:rsidR="00CD2607" w:rsidRPr="00846322" w:rsidRDefault="00CD2607" w:rsidP="00280F52">
            <w:pPr>
              <w:jc w:val="center"/>
              <w:rPr>
                <w:rFonts w:ascii="Arial" w:hAnsi="Arial" w:cs="Arial"/>
                <w:sz w:val="24"/>
                <w:szCs w:val="24"/>
              </w:rPr>
            </w:pPr>
          </w:p>
        </w:tc>
      </w:tr>
      <w:tr w:rsidR="00CD2607" w:rsidRPr="00846322" w:rsidTr="00280F52">
        <w:tc>
          <w:tcPr>
            <w:tcW w:w="2802" w:type="dxa"/>
            <w:shd w:val="pct15" w:color="auto" w:fill="auto"/>
          </w:tcPr>
          <w:p w:rsidR="00CD2607" w:rsidRDefault="00CD2607" w:rsidP="00280F52">
            <w:pPr>
              <w:rPr>
                <w:rFonts w:ascii="Arial" w:hAnsi="Arial" w:cs="Arial"/>
                <w:sz w:val="24"/>
                <w:szCs w:val="24"/>
              </w:rPr>
            </w:pPr>
          </w:p>
          <w:p w:rsidR="00CD2607" w:rsidRPr="00846322" w:rsidRDefault="00CD2607" w:rsidP="00280F52">
            <w:pPr>
              <w:rPr>
                <w:rFonts w:ascii="Arial" w:hAnsi="Arial" w:cs="Arial"/>
                <w:sz w:val="24"/>
                <w:szCs w:val="24"/>
              </w:rPr>
            </w:pPr>
            <w:r w:rsidRPr="00846322">
              <w:rPr>
                <w:rFonts w:ascii="Arial" w:hAnsi="Arial" w:cs="Arial"/>
                <w:sz w:val="24"/>
                <w:szCs w:val="24"/>
              </w:rPr>
              <w:t xml:space="preserve">störendes </w:t>
            </w:r>
            <w:r>
              <w:rPr>
                <w:rFonts w:ascii="Arial" w:hAnsi="Arial" w:cs="Arial"/>
                <w:sz w:val="24"/>
                <w:szCs w:val="24"/>
              </w:rPr>
              <w:t>V</w:t>
            </w:r>
            <w:r w:rsidRPr="00846322">
              <w:rPr>
                <w:rFonts w:ascii="Arial" w:hAnsi="Arial" w:cs="Arial"/>
                <w:sz w:val="24"/>
                <w:szCs w:val="24"/>
              </w:rPr>
              <w:t>erhalten</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6</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1</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3</w:t>
            </w:r>
          </w:p>
        </w:tc>
        <w:tc>
          <w:tcPr>
            <w:tcW w:w="1780" w:type="dxa"/>
          </w:tcPr>
          <w:p w:rsidR="00CD2607" w:rsidRPr="00846322" w:rsidRDefault="00CD2607" w:rsidP="00280F52">
            <w:pPr>
              <w:jc w:val="center"/>
              <w:rPr>
                <w:rFonts w:ascii="Arial" w:hAnsi="Arial" w:cs="Arial"/>
                <w:sz w:val="24"/>
                <w:szCs w:val="24"/>
              </w:rPr>
            </w:pPr>
          </w:p>
          <w:p w:rsidR="00CD2607" w:rsidRPr="00846322" w:rsidRDefault="00CD2607" w:rsidP="00280F52">
            <w:pPr>
              <w:jc w:val="center"/>
              <w:rPr>
                <w:rFonts w:ascii="Arial" w:hAnsi="Arial" w:cs="Arial"/>
                <w:sz w:val="24"/>
                <w:szCs w:val="24"/>
              </w:rPr>
            </w:pPr>
            <w:r w:rsidRPr="00846322">
              <w:rPr>
                <w:rFonts w:ascii="Arial" w:hAnsi="Arial" w:cs="Arial"/>
                <w:sz w:val="24"/>
                <w:szCs w:val="24"/>
              </w:rPr>
              <w:t>2</w:t>
            </w:r>
          </w:p>
        </w:tc>
      </w:tr>
    </w:tbl>
    <w:p w:rsidR="00CD2607" w:rsidRPr="00846322" w:rsidRDefault="00CD2607" w:rsidP="00CD2607">
      <w:pPr>
        <w:spacing w:after="0" w:line="240" w:lineRule="auto"/>
        <w:rPr>
          <w:rFonts w:ascii="Arial" w:hAnsi="Arial" w:cs="Arial"/>
          <w:b/>
          <w:sz w:val="12"/>
          <w:szCs w:val="12"/>
          <w:u w:val="single"/>
        </w:rPr>
      </w:pPr>
    </w:p>
    <w:p w:rsidR="00CD2607" w:rsidRPr="00846322" w:rsidRDefault="00CD2607" w:rsidP="00CD2607">
      <w:pPr>
        <w:spacing w:after="0" w:line="240" w:lineRule="auto"/>
        <w:rPr>
          <w:rFonts w:ascii="Arial" w:hAnsi="Arial" w:cs="Arial"/>
          <w:b/>
          <w:sz w:val="12"/>
          <w:szCs w:val="12"/>
          <w:u w:val="single"/>
        </w:rPr>
      </w:pPr>
    </w:p>
    <w:p w:rsidR="00CD2607" w:rsidRDefault="00CD2607" w:rsidP="00CD2607">
      <w:pPr>
        <w:spacing w:after="0" w:line="240" w:lineRule="auto"/>
        <w:rPr>
          <w:rFonts w:ascii="Arial" w:hAnsi="Arial" w:cs="Arial"/>
          <w:b/>
          <w:sz w:val="28"/>
          <w:szCs w:val="28"/>
          <w:u w:val="single"/>
        </w:rPr>
      </w:pPr>
      <w:r>
        <w:rPr>
          <w:rFonts w:ascii="Arial" w:hAnsi="Arial" w:cs="Arial"/>
          <w:b/>
          <w:sz w:val="28"/>
          <w:szCs w:val="28"/>
          <w:u w:val="single"/>
        </w:rPr>
        <w:t>Auswertung</w:t>
      </w:r>
    </w:p>
    <w:p w:rsidR="000B6F61" w:rsidRDefault="00CD2607" w:rsidP="00CD2607">
      <w:pPr>
        <w:spacing w:after="0" w:line="240" w:lineRule="auto"/>
        <w:rPr>
          <w:rFonts w:ascii="Arial" w:hAnsi="Arial" w:cs="Arial"/>
          <w:sz w:val="24"/>
          <w:szCs w:val="24"/>
        </w:rPr>
      </w:pPr>
      <w:r>
        <w:rPr>
          <w:rFonts w:ascii="Arial" w:hAnsi="Arial" w:cs="Arial"/>
          <w:sz w:val="24"/>
          <w:szCs w:val="24"/>
        </w:rPr>
        <w:t>Peter beteiligt</w:t>
      </w:r>
      <w:r w:rsidRPr="00846322">
        <w:rPr>
          <w:rFonts w:ascii="Arial" w:hAnsi="Arial" w:cs="Arial"/>
          <w:sz w:val="24"/>
          <w:szCs w:val="24"/>
        </w:rPr>
        <w:t xml:space="preserve"> sich aktiv am </w:t>
      </w:r>
      <w:r>
        <w:rPr>
          <w:rFonts w:ascii="Arial" w:hAnsi="Arial" w:cs="Arial"/>
          <w:sz w:val="24"/>
          <w:szCs w:val="24"/>
        </w:rPr>
        <w:t xml:space="preserve">lehrerzentrierten </w:t>
      </w:r>
      <w:r w:rsidRPr="00846322">
        <w:rPr>
          <w:rFonts w:ascii="Arial" w:hAnsi="Arial" w:cs="Arial"/>
          <w:sz w:val="24"/>
          <w:szCs w:val="24"/>
        </w:rPr>
        <w:t>Unterricht. Trotz fast kontinuierlicher Selbststimulierung (grob/fein) und bemerkbarer Ablenkbarkeit</w:t>
      </w:r>
      <w:r>
        <w:rPr>
          <w:rFonts w:ascii="Arial" w:hAnsi="Arial" w:cs="Arial"/>
          <w:sz w:val="24"/>
          <w:szCs w:val="24"/>
        </w:rPr>
        <w:t xml:space="preserve"> (aus </w:t>
      </w:r>
      <w:r>
        <w:rPr>
          <w:rFonts w:ascii="Arial" w:hAnsi="Arial" w:cs="Arial"/>
          <w:sz w:val="24"/>
          <w:szCs w:val="24"/>
        </w:rPr>
        <w:lastRenderedPageBreak/>
        <w:t>dem Fenster schauen, andere Schüler beobachten) folgt</w:t>
      </w:r>
      <w:r w:rsidRPr="00846322">
        <w:rPr>
          <w:rFonts w:ascii="Arial" w:hAnsi="Arial" w:cs="Arial"/>
          <w:sz w:val="24"/>
          <w:szCs w:val="24"/>
        </w:rPr>
        <w:t xml:space="preserve"> er </w:t>
      </w:r>
      <w:r>
        <w:rPr>
          <w:rFonts w:ascii="Arial" w:hAnsi="Arial" w:cs="Arial"/>
          <w:sz w:val="24"/>
          <w:szCs w:val="24"/>
        </w:rPr>
        <w:t xml:space="preserve">trotzdem </w:t>
      </w:r>
      <w:r w:rsidRPr="00846322">
        <w:rPr>
          <w:rFonts w:ascii="Arial" w:hAnsi="Arial" w:cs="Arial"/>
          <w:sz w:val="24"/>
          <w:szCs w:val="24"/>
        </w:rPr>
        <w:t>den Anweisungen und k</w:t>
      </w:r>
      <w:r>
        <w:rPr>
          <w:rFonts w:ascii="Arial" w:hAnsi="Arial" w:cs="Arial"/>
          <w:sz w:val="24"/>
          <w:szCs w:val="24"/>
        </w:rPr>
        <w:t>om</w:t>
      </w:r>
      <w:r w:rsidRPr="00846322">
        <w:rPr>
          <w:rFonts w:ascii="Arial" w:hAnsi="Arial" w:cs="Arial"/>
          <w:sz w:val="24"/>
          <w:szCs w:val="24"/>
        </w:rPr>
        <w:t>m</w:t>
      </w:r>
      <w:r>
        <w:rPr>
          <w:rFonts w:ascii="Arial" w:hAnsi="Arial" w:cs="Arial"/>
          <w:sz w:val="24"/>
          <w:szCs w:val="24"/>
        </w:rPr>
        <w:t>t</w:t>
      </w:r>
      <w:r w:rsidRPr="00846322">
        <w:rPr>
          <w:rFonts w:ascii="Arial" w:hAnsi="Arial" w:cs="Arial"/>
          <w:sz w:val="24"/>
          <w:szCs w:val="24"/>
        </w:rPr>
        <w:t xml:space="preserve"> zu guten Ergebnissen. </w:t>
      </w:r>
      <w:r>
        <w:rPr>
          <w:rFonts w:ascii="Arial" w:hAnsi="Arial" w:cs="Arial"/>
          <w:sz w:val="24"/>
          <w:szCs w:val="24"/>
        </w:rPr>
        <w:t xml:space="preserve"> </w:t>
      </w:r>
      <w:r w:rsidRPr="007336E9">
        <w:rPr>
          <w:rFonts w:ascii="Arial" w:hAnsi="Arial" w:cs="Arial"/>
          <w:sz w:val="24"/>
          <w:szCs w:val="24"/>
        </w:rPr>
        <w:t xml:space="preserve">Das lautstarke immer wiederkehrende Zungenschnalzen </w:t>
      </w:r>
      <w:r>
        <w:rPr>
          <w:rFonts w:ascii="Arial" w:hAnsi="Arial" w:cs="Arial"/>
          <w:sz w:val="24"/>
          <w:szCs w:val="24"/>
        </w:rPr>
        <w:t xml:space="preserve">zeigt Peter auch in diesem Unterricht, allerdings seltener. </w:t>
      </w:r>
    </w:p>
    <w:p w:rsidR="00DF452E" w:rsidRPr="000B6F61" w:rsidRDefault="000B6F61" w:rsidP="000B6F61">
      <w:pPr>
        <w:tabs>
          <w:tab w:val="left" w:pos="1005"/>
        </w:tabs>
        <w:rPr>
          <w:rFonts w:ascii="Arial" w:hAnsi="Arial" w:cs="Arial"/>
          <w:sz w:val="24"/>
          <w:szCs w:val="24"/>
        </w:rPr>
      </w:pPr>
      <w:r>
        <w:rPr>
          <w:rFonts w:ascii="Arial" w:hAnsi="Arial" w:cs="Arial"/>
          <w:sz w:val="24"/>
          <w:szCs w:val="24"/>
        </w:rPr>
        <w:tab/>
      </w:r>
    </w:p>
    <w:p w:rsidR="00CD2607" w:rsidRDefault="00CD2607" w:rsidP="00CD2607">
      <w:pPr>
        <w:spacing w:after="0" w:line="240" w:lineRule="auto"/>
        <w:rPr>
          <w:rFonts w:ascii="Arial" w:hAnsi="Arial" w:cs="Arial"/>
          <w:b/>
          <w:sz w:val="24"/>
          <w:szCs w:val="28"/>
        </w:rPr>
      </w:pPr>
      <w:r w:rsidRPr="00191888">
        <w:rPr>
          <w:rFonts w:ascii="Arial" w:hAnsi="Arial" w:cs="Arial"/>
          <w:b/>
          <w:sz w:val="24"/>
          <w:szCs w:val="28"/>
        </w:rPr>
        <w:t>Peter zeigt unterrichtsbezogenes Verhalten trotz Selbststimulierung (grob/fein), Ablenkbarkeit und störendem Verhalten in stark strukturierten Unterrichtsphasen.</w:t>
      </w:r>
    </w:p>
    <w:p w:rsidR="00B10EDA" w:rsidRDefault="00B10EDA" w:rsidP="00CD2607">
      <w:pPr>
        <w:spacing w:after="0" w:line="240" w:lineRule="auto"/>
        <w:rPr>
          <w:rFonts w:ascii="Arial" w:hAnsi="Arial" w:cs="Arial"/>
          <w:b/>
          <w:sz w:val="24"/>
          <w:szCs w:val="28"/>
        </w:rPr>
      </w:pPr>
    </w:p>
    <w:p w:rsidR="00B10EDA" w:rsidRPr="00B10EDA" w:rsidRDefault="00B10EDA" w:rsidP="00CD2607">
      <w:pPr>
        <w:spacing w:after="0" w:line="240" w:lineRule="auto"/>
        <w:rPr>
          <w:rFonts w:ascii="Arial" w:hAnsi="Arial" w:cs="Arial"/>
          <w:szCs w:val="28"/>
        </w:rPr>
      </w:pPr>
      <w:r w:rsidRPr="00B10EDA">
        <w:rPr>
          <w:rFonts w:ascii="Arial" w:hAnsi="Arial" w:cs="Arial"/>
          <w:szCs w:val="28"/>
        </w:rPr>
        <w:t>*basierend auf Neukäter/Götze</w:t>
      </w:r>
    </w:p>
    <w:p w:rsidR="00B10EDA" w:rsidRPr="00B10EDA" w:rsidRDefault="00B10EDA" w:rsidP="00CD2607">
      <w:pPr>
        <w:spacing w:after="0" w:line="240" w:lineRule="auto"/>
        <w:rPr>
          <w:rFonts w:ascii="Arial" w:hAnsi="Arial" w:cs="Arial"/>
          <w:sz w:val="20"/>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rPr>
          <w:rFonts w:ascii="Arial" w:hAnsi="Arial" w:cs="Arial"/>
          <w:b/>
          <w:sz w:val="24"/>
          <w:szCs w:val="28"/>
        </w:rPr>
      </w:pPr>
    </w:p>
    <w:p w:rsidR="00B10EDA" w:rsidRDefault="00B10EDA" w:rsidP="00CD2607">
      <w:pPr>
        <w:spacing w:after="0" w:line="240" w:lineRule="auto"/>
      </w:pPr>
    </w:p>
    <w:sectPr w:rsidR="00B10EDA" w:rsidSect="006A204A">
      <w:pgSz w:w="11906" w:h="16838"/>
      <w:pgMar w:top="851" w:right="849" w:bottom="426"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4A" w:rsidRDefault="006A204A" w:rsidP="006A204A">
      <w:pPr>
        <w:spacing w:after="0" w:line="240" w:lineRule="auto"/>
      </w:pPr>
      <w:r>
        <w:separator/>
      </w:r>
    </w:p>
  </w:endnote>
  <w:endnote w:type="continuationSeparator" w:id="0">
    <w:p w:rsidR="006A204A" w:rsidRDefault="006A204A" w:rsidP="006A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61" w:rsidRDefault="000B6F61">
    <w:pPr>
      <w:pStyle w:val="Fuzeile"/>
    </w:pPr>
  </w:p>
  <w:p w:rsidR="006A204A" w:rsidRDefault="006A2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4A" w:rsidRDefault="006A204A" w:rsidP="006A204A">
      <w:pPr>
        <w:spacing w:after="0" w:line="240" w:lineRule="auto"/>
      </w:pPr>
      <w:r>
        <w:separator/>
      </w:r>
    </w:p>
  </w:footnote>
  <w:footnote w:type="continuationSeparator" w:id="0">
    <w:p w:rsidR="006A204A" w:rsidRDefault="006A204A" w:rsidP="006A2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23E"/>
    <w:multiLevelType w:val="hybridMultilevel"/>
    <w:tmpl w:val="C9E63BE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 w15:restartNumberingAfterBreak="0">
    <w:nsid w:val="1E195F19"/>
    <w:multiLevelType w:val="hybridMultilevel"/>
    <w:tmpl w:val="070467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845E9"/>
    <w:multiLevelType w:val="hybridMultilevel"/>
    <w:tmpl w:val="23000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607277"/>
    <w:multiLevelType w:val="hybridMultilevel"/>
    <w:tmpl w:val="35E4D0FE"/>
    <w:lvl w:ilvl="0" w:tplc="91AA9204">
      <w:start w:val="31"/>
      <w:numFmt w:val="bullet"/>
      <w:lvlText w:val=""/>
      <w:lvlJc w:val="left"/>
      <w:pPr>
        <w:ind w:left="644" w:hanging="360"/>
      </w:pPr>
      <w:rPr>
        <w:rFonts w:ascii="Wingdings" w:eastAsiaTheme="minorHAns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3DDB2A1F"/>
    <w:multiLevelType w:val="hybridMultilevel"/>
    <w:tmpl w:val="A3A20D7C"/>
    <w:lvl w:ilvl="0" w:tplc="800272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00A01F1"/>
    <w:multiLevelType w:val="hybridMultilevel"/>
    <w:tmpl w:val="60F64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C8068C"/>
    <w:multiLevelType w:val="hybridMultilevel"/>
    <w:tmpl w:val="6840C3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3742B4"/>
    <w:multiLevelType w:val="hybridMultilevel"/>
    <w:tmpl w:val="F67C9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6B3B9E"/>
    <w:multiLevelType w:val="hybridMultilevel"/>
    <w:tmpl w:val="C0224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8809E6"/>
    <w:multiLevelType w:val="hybridMultilevel"/>
    <w:tmpl w:val="93D4BBDC"/>
    <w:lvl w:ilvl="0" w:tplc="D77A11B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C25126"/>
    <w:multiLevelType w:val="hybridMultilevel"/>
    <w:tmpl w:val="356E213E"/>
    <w:lvl w:ilvl="0" w:tplc="BC907384">
      <w:start w:val="1"/>
      <w:numFmt w:val="decimal"/>
      <w:lvlText w:val="%1."/>
      <w:lvlJc w:val="left"/>
      <w:pPr>
        <w:ind w:left="1428" w:hanging="360"/>
      </w:pPr>
      <w:rPr>
        <w:rFonts w:ascii="Arial" w:eastAsiaTheme="minorHAnsi" w:hAnsi="Arial" w:cs="Arial"/>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760A3778"/>
    <w:multiLevelType w:val="hybridMultilevel"/>
    <w:tmpl w:val="51303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887B6E"/>
    <w:multiLevelType w:val="hybridMultilevel"/>
    <w:tmpl w:val="F536DD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11"/>
  </w:num>
  <w:num w:numId="8">
    <w:abstractNumId w:val="9"/>
  </w:num>
  <w:num w:numId="9">
    <w:abstractNumId w:val="8"/>
  </w:num>
  <w:num w:numId="10">
    <w:abstractNumId w:val="1"/>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tecXRNROnzgN/KS/qZGcQCuWrNF10ljMfWOeZxXxcm34xRFRW4JTjEyAQzvsBxPBkZ+hGxxk0D2Y2jeumNOrg==" w:salt="17HqPm1lHxEgiEcagoCC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28"/>
    <w:rsid w:val="0004674B"/>
    <w:rsid w:val="0005084A"/>
    <w:rsid w:val="0007522A"/>
    <w:rsid w:val="00083608"/>
    <w:rsid w:val="000A4D3B"/>
    <w:rsid w:val="000A56B8"/>
    <w:rsid w:val="000B2DE6"/>
    <w:rsid w:val="000B63E7"/>
    <w:rsid w:val="000B6F61"/>
    <w:rsid w:val="000C2AE1"/>
    <w:rsid w:val="00102CA7"/>
    <w:rsid w:val="00120AE0"/>
    <w:rsid w:val="001259B7"/>
    <w:rsid w:val="00132231"/>
    <w:rsid w:val="00160238"/>
    <w:rsid w:val="00162EA4"/>
    <w:rsid w:val="001C14F3"/>
    <w:rsid w:val="001E7C3E"/>
    <w:rsid w:val="00201B75"/>
    <w:rsid w:val="00247C49"/>
    <w:rsid w:val="002B64BF"/>
    <w:rsid w:val="002C7AA0"/>
    <w:rsid w:val="002D4824"/>
    <w:rsid w:val="0030572A"/>
    <w:rsid w:val="00313934"/>
    <w:rsid w:val="00336B0C"/>
    <w:rsid w:val="00340561"/>
    <w:rsid w:val="0034282F"/>
    <w:rsid w:val="003862D7"/>
    <w:rsid w:val="003B737F"/>
    <w:rsid w:val="003D599F"/>
    <w:rsid w:val="003E4759"/>
    <w:rsid w:val="004079AB"/>
    <w:rsid w:val="004118D1"/>
    <w:rsid w:val="00416539"/>
    <w:rsid w:val="0044245B"/>
    <w:rsid w:val="0045411D"/>
    <w:rsid w:val="00462F5D"/>
    <w:rsid w:val="00472430"/>
    <w:rsid w:val="00480362"/>
    <w:rsid w:val="00482663"/>
    <w:rsid w:val="004C32BC"/>
    <w:rsid w:val="004D7B41"/>
    <w:rsid w:val="0050016D"/>
    <w:rsid w:val="00545F93"/>
    <w:rsid w:val="00555008"/>
    <w:rsid w:val="00571499"/>
    <w:rsid w:val="00583F8B"/>
    <w:rsid w:val="005B2753"/>
    <w:rsid w:val="005B7FCB"/>
    <w:rsid w:val="005C6310"/>
    <w:rsid w:val="005E4491"/>
    <w:rsid w:val="005F019E"/>
    <w:rsid w:val="005F159F"/>
    <w:rsid w:val="005F5469"/>
    <w:rsid w:val="005F5F8A"/>
    <w:rsid w:val="006109B3"/>
    <w:rsid w:val="00633395"/>
    <w:rsid w:val="00660891"/>
    <w:rsid w:val="006845E2"/>
    <w:rsid w:val="006A204A"/>
    <w:rsid w:val="006F2EF9"/>
    <w:rsid w:val="00711C0D"/>
    <w:rsid w:val="00730B54"/>
    <w:rsid w:val="00736458"/>
    <w:rsid w:val="00754B45"/>
    <w:rsid w:val="00762085"/>
    <w:rsid w:val="007661CC"/>
    <w:rsid w:val="007A21A3"/>
    <w:rsid w:val="007E2F8F"/>
    <w:rsid w:val="007F066B"/>
    <w:rsid w:val="008073AB"/>
    <w:rsid w:val="008127E5"/>
    <w:rsid w:val="00834139"/>
    <w:rsid w:val="00853EAE"/>
    <w:rsid w:val="00861327"/>
    <w:rsid w:val="008642BE"/>
    <w:rsid w:val="00874C68"/>
    <w:rsid w:val="008933FD"/>
    <w:rsid w:val="008D0C2D"/>
    <w:rsid w:val="008D6E27"/>
    <w:rsid w:val="00905192"/>
    <w:rsid w:val="009147F0"/>
    <w:rsid w:val="00923AE2"/>
    <w:rsid w:val="0093164C"/>
    <w:rsid w:val="009424B2"/>
    <w:rsid w:val="00957732"/>
    <w:rsid w:val="00961E25"/>
    <w:rsid w:val="009A40EE"/>
    <w:rsid w:val="009B0161"/>
    <w:rsid w:val="009C0260"/>
    <w:rsid w:val="00A26FC6"/>
    <w:rsid w:val="00A51A05"/>
    <w:rsid w:val="00A7031B"/>
    <w:rsid w:val="00A815D5"/>
    <w:rsid w:val="00A86F42"/>
    <w:rsid w:val="00AD4F62"/>
    <w:rsid w:val="00AE1A75"/>
    <w:rsid w:val="00AE2505"/>
    <w:rsid w:val="00B10EDA"/>
    <w:rsid w:val="00B2631C"/>
    <w:rsid w:val="00B57A36"/>
    <w:rsid w:val="00B61BB1"/>
    <w:rsid w:val="00B62BD4"/>
    <w:rsid w:val="00B745C7"/>
    <w:rsid w:val="00B76FE3"/>
    <w:rsid w:val="00B835DD"/>
    <w:rsid w:val="00BA6C2E"/>
    <w:rsid w:val="00C405B8"/>
    <w:rsid w:val="00CD2607"/>
    <w:rsid w:val="00D3763E"/>
    <w:rsid w:val="00D45AF7"/>
    <w:rsid w:val="00DB2E7E"/>
    <w:rsid w:val="00DB30A6"/>
    <w:rsid w:val="00DC5845"/>
    <w:rsid w:val="00DD4331"/>
    <w:rsid w:val="00DD5E50"/>
    <w:rsid w:val="00DF452E"/>
    <w:rsid w:val="00E03ACE"/>
    <w:rsid w:val="00E32828"/>
    <w:rsid w:val="00E36821"/>
    <w:rsid w:val="00E54A84"/>
    <w:rsid w:val="00E57248"/>
    <w:rsid w:val="00E6387A"/>
    <w:rsid w:val="00E92FEF"/>
    <w:rsid w:val="00EA2212"/>
    <w:rsid w:val="00EB24D7"/>
    <w:rsid w:val="00F206C7"/>
    <w:rsid w:val="00F43955"/>
    <w:rsid w:val="00F56157"/>
    <w:rsid w:val="00F56A97"/>
    <w:rsid w:val="00F85B53"/>
    <w:rsid w:val="00F9523A"/>
    <w:rsid w:val="00FA7EED"/>
    <w:rsid w:val="00FC143E"/>
    <w:rsid w:val="00FC3136"/>
    <w:rsid w:val="00FD1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54577"/>
  <w15:docId w15:val="{4D03E2E6-5C3C-4EB6-BF31-22FDB66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828"/>
    <w:rPr>
      <w:rFonts w:ascii="Tahoma" w:hAnsi="Tahoma" w:cs="Tahoma"/>
      <w:sz w:val="16"/>
      <w:szCs w:val="16"/>
    </w:rPr>
  </w:style>
  <w:style w:type="paragraph" w:styleId="Listenabsatz">
    <w:name w:val="List Paragraph"/>
    <w:basedOn w:val="Standard"/>
    <w:uiPriority w:val="34"/>
    <w:qFormat/>
    <w:rsid w:val="00E54A84"/>
    <w:pPr>
      <w:ind w:left="720"/>
      <w:contextualSpacing/>
    </w:pPr>
  </w:style>
  <w:style w:type="paragraph" w:styleId="KeinLeerraum">
    <w:name w:val="No Spacing"/>
    <w:uiPriority w:val="1"/>
    <w:qFormat/>
    <w:rsid w:val="002C7AA0"/>
    <w:pPr>
      <w:spacing w:after="0" w:line="240" w:lineRule="auto"/>
    </w:pPr>
  </w:style>
  <w:style w:type="table" w:styleId="Tabellenraster">
    <w:name w:val="Table Grid"/>
    <w:basedOn w:val="NormaleTabelle"/>
    <w:uiPriority w:val="59"/>
    <w:rsid w:val="001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Absatz-Standardschriftart"/>
    <w:rsid w:val="0007522A"/>
  </w:style>
  <w:style w:type="paragraph" w:styleId="Kopfzeile">
    <w:name w:val="header"/>
    <w:basedOn w:val="Standard"/>
    <w:link w:val="KopfzeileZchn"/>
    <w:uiPriority w:val="99"/>
    <w:unhideWhenUsed/>
    <w:rsid w:val="006A20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04A"/>
  </w:style>
  <w:style w:type="paragraph" w:styleId="Fuzeile">
    <w:name w:val="footer"/>
    <w:basedOn w:val="Standard"/>
    <w:link w:val="FuzeileZchn"/>
    <w:uiPriority w:val="99"/>
    <w:unhideWhenUsed/>
    <w:rsid w:val="006A2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B61A-AE7F-46A6-8A2B-4A41DE5F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11782</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Kreis Kleve</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c4019</dc:creator>
  <cp:lastModifiedBy>c401002</cp:lastModifiedBy>
  <cp:revision>6</cp:revision>
  <cp:lastPrinted>2018-10-30T08:31:00Z</cp:lastPrinted>
  <dcterms:created xsi:type="dcterms:W3CDTF">2021-05-06T08:09:00Z</dcterms:created>
  <dcterms:modified xsi:type="dcterms:W3CDTF">2021-05-07T08:12:00Z</dcterms:modified>
</cp:coreProperties>
</file>